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59" w:rsidRPr="00EC7257" w:rsidRDefault="009C6959" w:rsidP="009C6959">
      <w:pPr>
        <w:jc w:val="center"/>
        <w:rPr>
          <w:sz w:val="28"/>
          <w:szCs w:val="28"/>
        </w:rPr>
      </w:pPr>
      <w:r w:rsidRPr="00EC7257">
        <w:rPr>
          <w:sz w:val="28"/>
          <w:szCs w:val="28"/>
        </w:rPr>
        <w:t>SARHOŞ EDEN MADDELERİN HÜKMÜ</w:t>
      </w:r>
    </w:p>
    <w:p w:rsidR="009C6959" w:rsidRPr="00EC7257" w:rsidRDefault="009C6959" w:rsidP="009C6959">
      <w:r w:rsidRPr="00EC7257">
        <w:t>Değerli Müminler:</w:t>
      </w:r>
    </w:p>
    <w:p w:rsidR="009C6959" w:rsidRPr="00EC7257" w:rsidRDefault="009C6959" w:rsidP="009C6959">
      <w:r w:rsidRPr="00EC7257">
        <w:t>Allah (c.c ) kâinattaki her şeyi bir nizam ve intiza</w:t>
      </w:r>
      <w:r>
        <w:t>m üzere yaratmış sonrasında da i</w:t>
      </w:r>
      <w:r w:rsidRPr="00EC7257">
        <w:t xml:space="preserve">nsanı yaratıp ona kulluk vazifesini yüklemiştir. Ne zaman insanoğlu bu vazifesini yerine getirmişse dünya'da huzur, mutluluk, düzen ve adalet olmuş. Ne zaman'da yerine getirmekten kaçınmışsa dünya'da nizam bozulmuştur. </w:t>
      </w:r>
    </w:p>
    <w:p w:rsidR="009C6959" w:rsidRPr="00EC7257" w:rsidRDefault="009C6959" w:rsidP="009C6959">
      <w:r w:rsidRPr="00EC7257">
        <w:t>Rabbimizin bize emrettiği her husus bizim dünya ve ahret saadetimiz içindir ki, biz bunlara haram ve helaller diyoruz.</w:t>
      </w:r>
    </w:p>
    <w:p w:rsidR="009C6959" w:rsidRPr="00EC7257" w:rsidRDefault="009C6959" w:rsidP="009C6959">
      <w:r w:rsidRPr="00EC7257">
        <w:t>Peki! Haramlar sadece ahret için</w:t>
      </w:r>
      <w:r>
        <w:t xml:space="preserve"> </w:t>
      </w:r>
      <w:r w:rsidRPr="00EC7257">
        <w:t>midir? Yoksa dünya'da bize fayda sağlar mı? S</w:t>
      </w:r>
      <w:r>
        <w:t>orusuna cevap aramak adına i</w:t>
      </w:r>
      <w:r w:rsidRPr="00EC7257">
        <w:t xml:space="preserve">nsanoğlunun içki ve benzeri maddelere olan bağımlılığının dünya ve ahret' teki karşılığının ne olduğunu </w:t>
      </w:r>
      <w:r>
        <w:t>hep beraber bakmaya çalışalım</w:t>
      </w:r>
      <w:r w:rsidRPr="00EC7257">
        <w:t>.</w:t>
      </w:r>
    </w:p>
    <w:p w:rsidR="009C6959" w:rsidRPr="00EC7257" w:rsidRDefault="009C6959" w:rsidP="009C6959">
      <w:r w:rsidRPr="00EC7257">
        <w:t>Rabbimiz kötülüklerin anası kabul edilen içki husu</w:t>
      </w:r>
      <w:r>
        <w:t>su</w:t>
      </w:r>
      <w:r w:rsidRPr="00EC7257">
        <w:t>nda şöyle buyuruyor:</w:t>
      </w:r>
    </w:p>
    <w:p w:rsidR="009C6959" w:rsidRPr="00EC7257" w:rsidRDefault="009C6959" w:rsidP="009C6959">
      <w:pPr>
        <w:jc w:val="right"/>
        <w:rPr>
          <w:sz w:val="28"/>
          <w:szCs w:val="28"/>
        </w:rPr>
      </w:pPr>
      <w:r w:rsidRPr="00EC7257">
        <w:rPr>
          <w:sz w:val="28"/>
          <w:szCs w:val="28"/>
          <w:rtl/>
        </w:rPr>
        <w:t>يَٓا اَيُّهَا الَّذٖينَ اٰمَنُٓوا اِنَّمَا الْخَمْرُ وَالْمَيْسِرُ وَالْاَنْصَابُ وَالْاَزْلَامُ رِجْسٌ مِنْ عَمَلِ الشَّيْطَانِ فَاجْتَنِبُوهُ لَعَلَّكُمْ تُفْلِحُونَ</w:t>
      </w:r>
    </w:p>
    <w:p w:rsidR="009C6959" w:rsidRPr="00EC7257" w:rsidRDefault="009C6959" w:rsidP="009C6959">
      <w:r w:rsidRPr="00EC7257">
        <w:rPr>
          <w:b/>
        </w:rPr>
        <w:t>Ey müminleri şarap ( Sarhoş eden her mamul ), kumar, dikili taşlar (putlar), fal ve şans okları birer şeytan işi pisliktir. Bunlardan uzak durunuz ki, kurtuluşa eresiniz.</w:t>
      </w:r>
      <w:r w:rsidRPr="00EC7257">
        <w:t xml:space="preserve"> </w:t>
      </w:r>
      <w:r>
        <w:rPr>
          <w:rStyle w:val="DipnotBavurusu"/>
        </w:rPr>
        <w:footnoteReference w:id="2"/>
      </w:r>
    </w:p>
    <w:p w:rsidR="009C6959" w:rsidRPr="00EC7257" w:rsidRDefault="009C6959" w:rsidP="009C6959">
      <w:r w:rsidRPr="00EC7257">
        <w:t xml:space="preserve">Rabbimiz yarattığı kullarına yaptığı bu uyarıya kulak vermeyenlerin sonlarının ne olacağını beyan ederek varılacak menzili insanoğluna </w:t>
      </w:r>
      <w:r>
        <w:t xml:space="preserve">şöyle </w:t>
      </w:r>
      <w:r w:rsidRPr="00EC7257">
        <w:t>haber vermektedir:</w:t>
      </w:r>
    </w:p>
    <w:p w:rsidR="009C6959" w:rsidRPr="00EC7257" w:rsidRDefault="009C6959" w:rsidP="009C6959">
      <w:pPr>
        <w:jc w:val="right"/>
        <w:rPr>
          <w:sz w:val="28"/>
          <w:szCs w:val="28"/>
          <w:rtl/>
        </w:rPr>
      </w:pPr>
      <w:r w:rsidRPr="00EC7257">
        <w:rPr>
          <w:sz w:val="28"/>
          <w:szCs w:val="28"/>
          <w:rtl/>
        </w:rPr>
        <w:t>اِنَّمَا يُرٖيدُ الشَّيْطَانُ اَنْ يُوقِعَ بَيْنَكُمُ الْعَدَاوَةَ وَالْبَغْضَٓاءَ فِي الْخَمْرِ وَالْمَيْسِرِ وَيَصُدَّكُمْ عَنْ ذِكْرِ اللّٰهِ وَعَنِ الصَّلٰوةِۚ فَهَلْ اَنْتُمْ مُنْتَهُونَ</w:t>
      </w:r>
    </w:p>
    <w:p w:rsidR="009C6959" w:rsidRPr="00EC7257" w:rsidRDefault="009C6959" w:rsidP="009C6959">
      <w:r w:rsidRPr="00EC7257">
        <w:rPr>
          <w:b/>
        </w:rPr>
        <w:lastRenderedPageBreak/>
        <w:t>Şüphesiz şeytan içki ve kumar yoluyla aranıza düşmanlık ve kin sokmak, sizi Allah’ı anmaktan ve namazdan alıkoymak ister. Artık vazgeçtiniz değil mi?</w:t>
      </w:r>
      <w:r w:rsidRPr="00EC7257">
        <w:t xml:space="preserve"> </w:t>
      </w:r>
      <w:r>
        <w:rPr>
          <w:rStyle w:val="DipnotBavurusu"/>
        </w:rPr>
        <w:footnoteReference w:id="3"/>
      </w:r>
    </w:p>
    <w:p w:rsidR="009C6959" w:rsidRPr="00EC7257" w:rsidRDefault="009C6959" w:rsidP="009C6959">
      <w:r w:rsidRPr="00EC7257">
        <w:t>İçkiden kastın sadece şarap olduğunu diğerlerinin bu hükmün içine girmediğini iddia edenler, esrarın duman olduğunu ve günahının olmadığını söyleyenler;</w:t>
      </w:r>
    </w:p>
    <w:p w:rsidR="009C6959" w:rsidRPr="00EC7257" w:rsidRDefault="009C6959" w:rsidP="009C6959">
      <w:r w:rsidRPr="00EC7257">
        <w:t>Allah Resulünün şu ifadelerini görmezden gelmektedirler:</w:t>
      </w:r>
    </w:p>
    <w:p w:rsidR="009C6959" w:rsidRPr="00EC7257" w:rsidRDefault="009C6959" w:rsidP="009C6959">
      <w:r w:rsidRPr="00EC7257">
        <w:rPr>
          <w:i/>
        </w:rPr>
        <w:t>Hamr üzüm suyundan, kuru üzüm, kuru hurma, buğday, arpa ve mısırdan olur;, aklı örtün, sarhoş eden her şey hamrdır...</w:t>
      </w:r>
      <w:r w:rsidRPr="00EC7257">
        <w:t xml:space="preserve"> </w:t>
      </w:r>
      <w:r>
        <w:rPr>
          <w:rStyle w:val="DipnotBavurusu"/>
        </w:rPr>
        <w:footnoteReference w:id="4"/>
      </w:r>
    </w:p>
    <w:p w:rsidR="009C6959" w:rsidRPr="00EC7257" w:rsidRDefault="009C6959" w:rsidP="009C6959">
      <w:r w:rsidRPr="00090D52">
        <w:rPr>
          <w:i/>
        </w:rPr>
        <w:t xml:space="preserve"> Sarhoş eden her şey haramdır.</w:t>
      </w:r>
      <w:r w:rsidRPr="00EC7257">
        <w:t xml:space="preserve"> </w:t>
      </w:r>
      <w:r>
        <w:rPr>
          <w:rStyle w:val="DipnotBavurusu"/>
        </w:rPr>
        <w:footnoteReference w:id="5"/>
      </w:r>
    </w:p>
    <w:p w:rsidR="009C6959" w:rsidRPr="00EC7257" w:rsidRDefault="009C6959" w:rsidP="009C6959">
      <w:r w:rsidRPr="00EC7257">
        <w:t>Bu ifadelerden şu yorumu çıkaranları</w:t>
      </w:r>
      <w:r>
        <w:t xml:space="preserve"> </w:t>
      </w:r>
      <w:r w:rsidRPr="00EC7257">
        <w:t>da görmekteyiz; Efendim biz sarhoş olacak kadar içmiyoruz...</w:t>
      </w:r>
    </w:p>
    <w:p w:rsidR="009C6959" w:rsidRPr="00EC7257" w:rsidRDefault="009C6959" w:rsidP="009C6959">
      <w:r w:rsidRPr="00EC7257">
        <w:t>Allah Resulü s.a.v bu konuda da kıstası ortaya koymuş ve şu beyand</w:t>
      </w:r>
      <w:r>
        <w:t>a</w:t>
      </w:r>
      <w:r w:rsidRPr="00EC7257">
        <w:t xml:space="preserve"> bulunmuştur:</w:t>
      </w:r>
    </w:p>
    <w:p w:rsidR="009C6959" w:rsidRDefault="009C6959" w:rsidP="009C6959">
      <w:r w:rsidRPr="00EC7257">
        <w:rPr>
          <w:i/>
        </w:rPr>
        <w:t>Çoğu sarhoş eden nesnenin azı da haramdır.</w:t>
      </w:r>
      <w:r w:rsidRPr="00EC7257">
        <w:t xml:space="preserve"> </w:t>
      </w:r>
      <w:r>
        <w:rPr>
          <w:rStyle w:val="DipnotBavurusu"/>
        </w:rPr>
        <w:footnoteReference w:id="6"/>
      </w:r>
    </w:p>
    <w:p w:rsidR="009C6959" w:rsidRPr="00EC7257" w:rsidRDefault="009C6959" w:rsidP="009C6959">
      <w:r w:rsidRPr="00EC7257">
        <w:t>Nasıl oluyor</w:t>
      </w:r>
      <w:r>
        <w:t xml:space="preserve"> </w:t>
      </w:r>
      <w:r w:rsidRPr="00EC7257">
        <w:t>da insan kötülüğü gördüğü halde vazgeçemiyor?</w:t>
      </w:r>
    </w:p>
    <w:p w:rsidR="009C6959" w:rsidRPr="00EC7257" w:rsidRDefault="009C6959" w:rsidP="009C6959">
      <w:r w:rsidRPr="00EC7257">
        <w:t xml:space="preserve">Bu soruya cevap </w:t>
      </w:r>
      <w:r>
        <w:t>aradığımızda insanoğlunun çarpık</w:t>
      </w:r>
      <w:r w:rsidRPr="00EC7257">
        <w:t xml:space="preserve"> düşüncelerini görmekteyiz. Rabbimiz bu düşüncelerin sonucunu beyan ederken şöyle buyurmaktadır:</w:t>
      </w:r>
    </w:p>
    <w:p w:rsidR="009C6959" w:rsidRPr="00EC7257" w:rsidRDefault="009C6959" w:rsidP="009C6959">
      <w:pPr>
        <w:jc w:val="right"/>
        <w:rPr>
          <w:sz w:val="28"/>
          <w:szCs w:val="28"/>
        </w:rPr>
      </w:pPr>
      <w:r w:rsidRPr="00EC7257">
        <w:rPr>
          <w:sz w:val="28"/>
          <w:szCs w:val="28"/>
          <w:rtl/>
        </w:rPr>
        <w:t>يَسْـَٔلُونَكَ عَنِ الْخَمْرِ وَالْمَيْسِرِؕ قُلْ فٖيهِمَٓا اِثْمٌ كَبٖيرٌ وَمَنَافِـعُ لِلنَّاسِؗ وَاِثْمُهُمَٓا اَكْبَرُ مِنْ نَفْعِهِمَاؕ</w:t>
      </w:r>
    </w:p>
    <w:p w:rsidR="009C6959" w:rsidRPr="00EC7257" w:rsidRDefault="009C6959" w:rsidP="009C6959">
      <w:r w:rsidRPr="00EC7257">
        <w:rPr>
          <w:b/>
        </w:rPr>
        <w:lastRenderedPageBreak/>
        <w:t>Ey Muhammed! Sana şarap ve kumardan soruyorlar. De ki: Bu ikisinde büyük bir günah, bir de insanlar için bazı menfaatler vardır. Fakat günahları menfaatlerinden daha büyüktür.</w:t>
      </w:r>
      <w:r w:rsidRPr="00EC7257">
        <w:t xml:space="preserve"> </w:t>
      </w:r>
      <w:r>
        <w:rPr>
          <w:rStyle w:val="DipnotBavurusu"/>
        </w:rPr>
        <w:footnoteReference w:id="7"/>
      </w:r>
    </w:p>
    <w:p w:rsidR="009C6959" w:rsidRPr="00EC7257" w:rsidRDefault="009C6959" w:rsidP="009C6959">
      <w:r w:rsidRPr="00EC7257">
        <w:t>Peki! Rabbimizin beyan ettiği menfaatler ne olabilir?</w:t>
      </w:r>
    </w:p>
    <w:p w:rsidR="009C6959" w:rsidRPr="00EC7257" w:rsidRDefault="009C6959" w:rsidP="009C6959">
      <w:r w:rsidRPr="00EC7257">
        <w:t>- Bu maddelerin üretilmesinden dolayı elde edilen maddi çıkarlar</w:t>
      </w:r>
    </w:p>
    <w:p w:rsidR="009C6959" w:rsidRPr="00EC7257" w:rsidRDefault="009C6959" w:rsidP="009C6959">
      <w:r w:rsidRPr="00EC7257">
        <w:t>- Toplumu yönetenlerin aklı gideren bu maddeler sayesinde emri altındakilerin düşünme yetisini kaybetmesi sayesinde kolay hükmedebilme kolaylığı</w:t>
      </w:r>
      <w:r>
        <w:t>nı</w:t>
      </w:r>
      <w:r w:rsidRPr="00EC7257">
        <w:t xml:space="preserve"> elde etmeleri.</w:t>
      </w:r>
    </w:p>
    <w:p w:rsidR="009C6959" w:rsidRPr="00EC7257" w:rsidRDefault="009C6959" w:rsidP="009C6959">
      <w:r w:rsidRPr="00EC7257">
        <w:t>- Dünyanın türlü dertleri ile muhatap olan insanın içki ve benzeri maddelerle aklını devre dışı bırakarak mutluluğu yakaladığını zannetmesi.</w:t>
      </w:r>
    </w:p>
    <w:p w:rsidR="009C6959" w:rsidRPr="00EC7257" w:rsidRDefault="009C6959" w:rsidP="009C6959">
      <w:r w:rsidRPr="00EC7257">
        <w:t>Bu ve benzeri düşünceler ile kâr elde ettiklerini düşünenlere Allah Resulünün beyanı açıktır. Tabi</w:t>
      </w:r>
      <w:r>
        <w:t xml:space="preserve"> </w:t>
      </w:r>
      <w:r w:rsidRPr="00EC7257">
        <w:t>ki bu beyanın muhatabı kendini Müslüman olarak konumlandıran kimselerdir:</w:t>
      </w:r>
    </w:p>
    <w:p w:rsidR="009C6959" w:rsidRPr="00EC7257" w:rsidRDefault="009C6959" w:rsidP="009C6959">
      <w:r w:rsidRPr="00130230">
        <w:rPr>
          <w:i/>
        </w:rPr>
        <w:t>İçkiye on yönden lanet edilmiştir: İçkinin kendisine, onu imal edene, imal etmek isteyene, satıcısına, müşterisine, taşıyanına, taşıttıranına, kazancını yiyene, içene ve içirene.</w:t>
      </w:r>
      <w:r w:rsidRPr="00EC7257">
        <w:t xml:space="preserve"> </w:t>
      </w:r>
      <w:r>
        <w:rPr>
          <w:rStyle w:val="DipnotBavurusu"/>
        </w:rPr>
        <w:footnoteReference w:id="8"/>
      </w:r>
    </w:p>
    <w:p w:rsidR="009C6959" w:rsidRPr="00EC7257" w:rsidRDefault="009C6959" w:rsidP="009C6959">
      <w:r w:rsidRPr="00EC7257">
        <w:t xml:space="preserve">Allah Resulünün bu beyanına karşılık " ben anlımın teriyle çalışıyorum " </w:t>
      </w:r>
      <w:r>
        <w:t xml:space="preserve">diyen </w:t>
      </w:r>
      <w:r w:rsidRPr="00EC7257">
        <w:t>kimselere Peygamber efendimiz s.a.v bir başka uyarıda bulunuyor:</w:t>
      </w:r>
    </w:p>
    <w:p w:rsidR="009C6959" w:rsidRPr="00EC7257" w:rsidRDefault="009C6959" w:rsidP="009C6959">
      <w:r w:rsidRPr="0020363A">
        <w:rPr>
          <w:i/>
        </w:rPr>
        <w:t>Şüphesiz Allah (c.c), şarabı ve karşılığında alınan parayı, ölü hayvanı ve karşılığında alınan parayı, domuzu ve karşılığında alınan parayı haram kılmıştır.</w:t>
      </w:r>
      <w:r w:rsidRPr="00EC7257">
        <w:t xml:space="preserve"> </w:t>
      </w:r>
      <w:r>
        <w:rPr>
          <w:rStyle w:val="DipnotBavurusu"/>
        </w:rPr>
        <w:footnoteReference w:id="9"/>
      </w:r>
    </w:p>
    <w:p w:rsidR="009C6959" w:rsidRPr="00EC7257" w:rsidRDefault="009C6959" w:rsidP="009C6959">
      <w:r w:rsidRPr="00EC7257">
        <w:t>Küçük menfaatlerimiz bizi Rabbimin haram kıldığı içki ve benzeri maddelere yönlendirmiş olsa</w:t>
      </w:r>
      <w:r>
        <w:t xml:space="preserve"> </w:t>
      </w:r>
      <w:r w:rsidRPr="00EC7257">
        <w:t>da, bu maddelerin sonuçları açısından baktığımızda toplum yapısına zarar veren yıkıcı bir sonucunun olduğuna hepimiz şahit olmaktayız.</w:t>
      </w:r>
    </w:p>
    <w:p w:rsidR="009C6959" w:rsidRPr="00EC7257" w:rsidRDefault="009C6959" w:rsidP="009C6959">
      <w:r w:rsidRPr="00EC7257">
        <w:lastRenderedPageBreak/>
        <w:t>Dünya'da yaşanan olayların içki v</w:t>
      </w:r>
      <w:r>
        <w:t>e benzeri sebep</w:t>
      </w:r>
      <w:r w:rsidRPr="00EC7257">
        <w:t>lerle oluşum oranları baktığımızda;</w:t>
      </w:r>
    </w:p>
    <w:p w:rsidR="009C6959" w:rsidRPr="00EC7257" w:rsidRDefault="009C6959" w:rsidP="009C6959">
      <w:r w:rsidRPr="00EC7257">
        <w:t>Cinayetlerin % 85</w:t>
      </w:r>
      <w:r>
        <w:t>'i</w:t>
      </w:r>
      <w:r w:rsidRPr="00EC7257">
        <w:t>, ı</w:t>
      </w:r>
      <w:r>
        <w:t>rza teca</w:t>
      </w:r>
      <w:r w:rsidRPr="00EC7257">
        <w:t>vüzlerin % 50' si, şiddet olaylarının  % 50'si, trafik kazalarının % 60'ı, kadına şiddetin % 70'i, içki ve benzeri maddelerin sonucunda ortaya çıktığı gerçeği önümüzde dururken, her geçen gün bu oranların daha da fazla olacağı ön görülmektedir.</w:t>
      </w:r>
    </w:p>
    <w:p w:rsidR="009C6959" w:rsidRPr="00EC7257" w:rsidRDefault="009C6959" w:rsidP="009C6959">
      <w:r w:rsidRPr="00EC7257">
        <w:t>Bugün içki kadar topluma zarar veren bir husus daha var</w:t>
      </w:r>
      <w:r>
        <w:t xml:space="preserve"> </w:t>
      </w:r>
      <w:r w:rsidRPr="00EC7257">
        <w:t>ki oda esrar ve türevleridir. Bu noktada ailelerin çok dikkatli olması</w:t>
      </w:r>
      <w:r>
        <w:t>,</w:t>
      </w:r>
      <w:r w:rsidRPr="00EC7257">
        <w:t xml:space="preserve"> nesillerinin gelec</w:t>
      </w:r>
      <w:r>
        <w:t>eği ve Allah'a verecekleri hesap</w:t>
      </w:r>
      <w:r w:rsidRPr="00EC7257">
        <w:t xml:space="preserve"> açısından önem arz etmektedir.</w:t>
      </w:r>
    </w:p>
    <w:p w:rsidR="009C6959" w:rsidRPr="00EC7257" w:rsidRDefault="009C6959" w:rsidP="009C6959">
      <w:r w:rsidRPr="00EC7257">
        <w:t xml:space="preserve">Bu nokta da Müslüman kardeşlerimize bu maddelerin bazı belirtilerinden bahsedip karşılaşmaları durumunda ne yapmaları gerektiğine dair bir </w:t>
      </w:r>
      <w:r>
        <w:t>kaç tavsiyede bulunmak istiyoruz</w:t>
      </w:r>
      <w:r w:rsidRPr="00EC7257">
        <w:t>:</w:t>
      </w:r>
    </w:p>
    <w:p w:rsidR="009C6959" w:rsidRPr="00EC7257" w:rsidRDefault="009C6959" w:rsidP="009C6959">
      <w:r w:rsidRPr="00EC7257">
        <w:t>Esrar ve hap kullanımın belirtileri</w:t>
      </w:r>
      <w:r>
        <w:t>ne</w:t>
      </w:r>
      <w:r w:rsidRPr="00EC7257">
        <w:t xml:space="preserve"> baktığımızda şu belirtileri görmek mümkündür:</w:t>
      </w:r>
    </w:p>
    <w:p w:rsidR="009C6959" w:rsidRPr="00EC7257" w:rsidRDefault="009C6959" w:rsidP="009C6959">
      <w:r w:rsidRPr="00EC7257">
        <w:t>-Gözlerde kızarma</w:t>
      </w:r>
    </w:p>
    <w:p w:rsidR="009C6959" w:rsidRPr="00EC7257" w:rsidRDefault="009C6959" w:rsidP="009C6959">
      <w:r w:rsidRPr="00EC7257">
        <w:t>- Aşırı açlık</w:t>
      </w:r>
    </w:p>
    <w:p w:rsidR="009C6959" w:rsidRPr="00EC7257" w:rsidRDefault="009C6959" w:rsidP="009C6959">
      <w:r w:rsidRPr="00EC7257">
        <w:t>- Aşırı rahatlık ve cesaret</w:t>
      </w:r>
    </w:p>
    <w:p w:rsidR="009C6959" w:rsidRPr="00EC7257" w:rsidRDefault="009C6959" w:rsidP="009C6959">
      <w:r w:rsidRPr="00EC7257">
        <w:t>- Dengesiz hareketler</w:t>
      </w:r>
    </w:p>
    <w:p w:rsidR="009C6959" w:rsidRPr="00EC7257" w:rsidRDefault="009C6959" w:rsidP="009C6959">
      <w:r w:rsidRPr="00EC7257">
        <w:t>- Yön bulmakta zorluk yaşaması gibi belirtiler görülmektedir.</w:t>
      </w:r>
    </w:p>
    <w:p w:rsidR="009C6959" w:rsidRPr="00EC7257" w:rsidRDefault="009C6959" w:rsidP="009C6959">
      <w:r w:rsidRPr="00EC7257">
        <w:t>Bu gibi durumlarda yapılacak en önemli husus dini hassasiyetlerini arttıracak çalışmalar ve kendisine değer verildiğini hissettirecek harek</w:t>
      </w:r>
      <w:r>
        <w:t>etlerdir. Aynı zamanda arkadaş ç</w:t>
      </w:r>
      <w:r w:rsidRPr="00EC7257">
        <w:t>evresinden uzaklaştırıp, ken</w:t>
      </w:r>
      <w:r>
        <w:t>disi</w:t>
      </w:r>
      <w:r w:rsidRPr="00EC7257">
        <w:t>ne dostluk yapacak hayırlı bir çevre oluşturma çabası olacaktır.</w:t>
      </w:r>
    </w:p>
    <w:p w:rsidR="009C6959" w:rsidRPr="00EC7257" w:rsidRDefault="009C6959" w:rsidP="009C6959">
      <w:r w:rsidRPr="00EC7257">
        <w:t>Rabbimiz bu gibi bir hastalığın içine düşmekten hem bizleri, hem yakınlarımızı, hem de tüm ümmet-i Muhammed'i muhafaza eylesin!</w:t>
      </w:r>
    </w:p>
    <w:p w:rsidR="008C41E0" w:rsidRPr="009C6959" w:rsidRDefault="003D4EF3" w:rsidP="009C6959"/>
    <w:sectPr w:rsidR="008C41E0" w:rsidRPr="009C6959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F3" w:rsidRDefault="003D4EF3" w:rsidP="00E26E9A">
      <w:pPr>
        <w:spacing w:after="0" w:line="240" w:lineRule="auto"/>
      </w:pPr>
      <w:r>
        <w:separator/>
      </w:r>
    </w:p>
  </w:endnote>
  <w:endnote w:type="continuationSeparator" w:id="1">
    <w:p w:rsidR="003D4EF3" w:rsidRDefault="003D4EF3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F3" w:rsidRDefault="003D4EF3" w:rsidP="00E26E9A">
      <w:pPr>
        <w:spacing w:after="0" w:line="240" w:lineRule="auto"/>
      </w:pPr>
      <w:r>
        <w:separator/>
      </w:r>
    </w:p>
  </w:footnote>
  <w:footnote w:type="continuationSeparator" w:id="1">
    <w:p w:rsidR="003D4EF3" w:rsidRDefault="003D4EF3" w:rsidP="00E26E9A">
      <w:pPr>
        <w:spacing w:after="0" w:line="240" w:lineRule="auto"/>
      </w:pPr>
      <w:r>
        <w:continuationSeparator/>
      </w:r>
    </w:p>
  </w:footnote>
  <w:footnote w:id="2">
    <w:p w:rsidR="009C6959" w:rsidRDefault="009C6959" w:rsidP="009C695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7257">
        <w:t>Maide 90</w:t>
      </w:r>
    </w:p>
  </w:footnote>
  <w:footnote w:id="3">
    <w:p w:rsidR="009C6959" w:rsidRDefault="009C6959" w:rsidP="009C695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7257">
        <w:t>Maide 91</w:t>
      </w:r>
    </w:p>
  </w:footnote>
  <w:footnote w:id="4">
    <w:p w:rsidR="009C6959" w:rsidRDefault="009C6959" w:rsidP="009C695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7257">
        <w:t>Ebû Dâvûd, “Eşribe”, 1</w:t>
      </w:r>
    </w:p>
  </w:footnote>
  <w:footnote w:id="5">
    <w:p w:rsidR="009C6959" w:rsidRDefault="009C6959" w:rsidP="009C695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7257">
        <w:t>Müslim, “Eşribe”, 73-75; Tirmizî, “Eşribe”, 1-2</w:t>
      </w:r>
    </w:p>
  </w:footnote>
  <w:footnote w:id="6">
    <w:p w:rsidR="009C6959" w:rsidRPr="00EC7257" w:rsidRDefault="009C6959" w:rsidP="009C6959">
      <w:r>
        <w:rPr>
          <w:rStyle w:val="DipnotBavurusu"/>
        </w:rPr>
        <w:footnoteRef/>
      </w:r>
      <w:r>
        <w:t xml:space="preserve"> </w:t>
      </w:r>
      <w:r w:rsidRPr="00EC7257">
        <w:t>Ebû Dâvûd, “Eşribe”, 5; Tirmizî, “Eşribe”, 3</w:t>
      </w:r>
    </w:p>
    <w:p w:rsidR="009C6959" w:rsidRDefault="009C6959" w:rsidP="009C6959">
      <w:pPr>
        <w:pStyle w:val="DipnotMetni"/>
      </w:pPr>
    </w:p>
  </w:footnote>
  <w:footnote w:id="7">
    <w:p w:rsidR="009C6959" w:rsidRDefault="009C6959" w:rsidP="009C695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7257">
        <w:t>Bakara 219</w:t>
      </w:r>
    </w:p>
  </w:footnote>
  <w:footnote w:id="8">
    <w:p w:rsidR="009C6959" w:rsidRDefault="009C6959" w:rsidP="009C695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7257">
        <w:t>İbn-i Mace, Eşribe, 6</w:t>
      </w:r>
    </w:p>
  </w:footnote>
  <w:footnote w:id="9">
    <w:p w:rsidR="009C6959" w:rsidRDefault="009C6959" w:rsidP="009C695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7257">
        <w:t>Sünen-i Ebu Davud terceme ve şerhi, Şamil yayınevi, 13/30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6F7"/>
    <w:multiLevelType w:val="hybridMultilevel"/>
    <w:tmpl w:val="1578EAF8"/>
    <w:lvl w:ilvl="0" w:tplc="DA10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332D2"/>
    <w:multiLevelType w:val="hybridMultilevel"/>
    <w:tmpl w:val="F30CA71E"/>
    <w:lvl w:ilvl="0" w:tplc="1D385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4EDF"/>
    <w:multiLevelType w:val="hybridMultilevel"/>
    <w:tmpl w:val="BD503DE6"/>
    <w:lvl w:ilvl="0" w:tplc="78ACF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001F7A"/>
    <w:rsid w:val="0002134E"/>
    <w:rsid w:val="00024EB5"/>
    <w:rsid w:val="0006346D"/>
    <w:rsid w:val="001051C4"/>
    <w:rsid w:val="00296A5C"/>
    <w:rsid w:val="002A61DD"/>
    <w:rsid w:val="002D3998"/>
    <w:rsid w:val="002D6D71"/>
    <w:rsid w:val="002E0AD6"/>
    <w:rsid w:val="003D4EF3"/>
    <w:rsid w:val="00472B75"/>
    <w:rsid w:val="00520301"/>
    <w:rsid w:val="00542028"/>
    <w:rsid w:val="00544675"/>
    <w:rsid w:val="005A2817"/>
    <w:rsid w:val="005D50CF"/>
    <w:rsid w:val="005F0F89"/>
    <w:rsid w:val="007122FF"/>
    <w:rsid w:val="0074230C"/>
    <w:rsid w:val="00757912"/>
    <w:rsid w:val="00774C55"/>
    <w:rsid w:val="00842D67"/>
    <w:rsid w:val="00965635"/>
    <w:rsid w:val="009C6959"/>
    <w:rsid w:val="00A528CA"/>
    <w:rsid w:val="00B211E7"/>
    <w:rsid w:val="00B439CC"/>
    <w:rsid w:val="00B70FED"/>
    <w:rsid w:val="00CD0260"/>
    <w:rsid w:val="00CF0699"/>
    <w:rsid w:val="00DA1356"/>
    <w:rsid w:val="00DE4036"/>
    <w:rsid w:val="00E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1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2022-04-24T11:35:00Z</dcterms:created>
  <dcterms:modified xsi:type="dcterms:W3CDTF">2022-04-24T11:35:00Z</dcterms:modified>
</cp:coreProperties>
</file>