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0" w:rsidRDefault="00E65A95" w:rsidP="00E65A95">
      <w:pPr>
        <w:jc w:val="center"/>
        <w:rPr>
          <w:sz w:val="28"/>
          <w:szCs w:val="28"/>
        </w:rPr>
      </w:pPr>
      <w:r>
        <w:rPr>
          <w:sz w:val="28"/>
          <w:szCs w:val="28"/>
        </w:rPr>
        <w:t>HAYAT YAŞADIĞIN ANDIR</w:t>
      </w:r>
    </w:p>
    <w:p w:rsidR="00E65A95" w:rsidRDefault="00E65A95" w:rsidP="00E65A95">
      <w:r w:rsidRPr="00E65A95">
        <w:t>Muhterem kardeşlerim:</w:t>
      </w:r>
    </w:p>
    <w:p w:rsidR="00E65A95" w:rsidRDefault="00E65A95" w:rsidP="00E65A95">
      <w:r>
        <w:t>İnsan hayatı kavramaya başladığı andan itibaren kendine hedefler belirlemeye başlar ve bu yolda çaba sarf eder. Müslüman ise bu hedefle</w:t>
      </w:r>
      <w:r w:rsidR="00C67A10">
        <w:t>ri belirlerken Rabbinin rızasına</w:t>
      </w:r>
      <w:r>
        <w:t xml:space="preserve"> </w:t>
      </w:r>
      <w:r w:rsidR="00155813">
        <w:t>uygun bir yol çizer ve bu yolda</w:t>
      </w:r>
      <w:r>
        <w:t xml:space="preserve"> hareket eder. Ancak Allah rızasını hedef alması gereken Müslümanlar </w:t>
      </w:r>
      <w:r w:rsidR="00C67A10">
        <w:t>da insanların çoğunun</w:t>
      </w:r>
      <w:r>
        <w:t xml:space="preserve"> düştüğü girdaba düşerek zaman zaman hedeflerini dünyaya çevirir ve aldanır.</w:t>
      </w:r>
    </w:p>
    <w:p w:rsidR="00E65A95" w:rsidRDefault="00C67A10" w:rsidP="00E65A95">
      <w:r>
        <w:t xml:space="preserve">Üstelik </w:t>
      </w:r>
      <w:r w:rsidR="00E65A95">
        <w:t>dünyaya ait olan her hedef ve imkân</w:t>
      </w:r>
      <w:r>
        <w:t>ın dünyada kaldığını da bilir!</w:t>
      </w:r>
    </w:p>
    <w:p w:rsidR="00C67A10" w:rsidRDefault="00C67A10" w:rsidP="00E65A95">
      <w:r>
        <w:t>İnsan bu gerçeği bildiği halde nefsinin ve şeytanın vesvesesine kapılarak sonrasında pişman olacağı işleri yapmaktan vazgeçmez.</w:t>
      </w:r>
    </w:p>
    <w:p w:rsidR="00E65A95" w:rsidRDefault="00C67A10" w:rsidP="00E65A95">
      <w:r>
        <w:t>Hâlbuki b</w:t>
      </w:r>
      <w:r w:rsidR="00E65A95">
        <w:t>izi</w:t>
      </w:r>
      <w:r>
        <w:t xml:space="preserve">m için asıl güzellik ve nimet </w:t>
      </w:r>
      <w:r w:rsidR="00E65A95">
        <w:t xml:space="preserve">Allah Resulü s.a.v </w:t>
      </w:r>
      <w:r>
        <w:t>ifadesi ile ortaya konulmaktadır:</w:t>
      </w:r>
    </w:p>
    <w:p w:rsidR="00E65A95" w:rsidRDefault="00E27B82" w:rsidP="00E27B82">
      <w:r w:rsidRPr="00E27B82">
        <w:rPr>
          <w:i/>
        </w:rPr>
        <w:t xml:space="preserve">İki nimet vardır ki, insanların çoğu bu nimetleri kullanmakta aldanmıştır: </w:t>
      </w:r>
      <w:r w:rsidR="00155813">
        <w:rPr>
          <w:i/>
        </w:rPr>
        <w:t xml:space="preserve">bunlar </w:t>
      </w:r>
      <w:r w:rsidRPr="00E27B82">
        <w:rPr>
          <w:i/>
        </w:rPr>
        <w:t>Sıhhat ve boş vakit</w:t>
      </w:r>
      <w:r w:rsidR="00155813">
        <w:rPr>
          <w:i/>
        </w:rPr>
        <w:t>tir</w:t>
      </w:r>
      <w:r w:rsidRPr="00E27B82">
        <w:t xml:space="preserve">. </w:t>
      </w:r>
      <w:r>
        <w:rPr>
          <w:rStyle w:val="DipnotBavurusu"/>
        </w:rPr>
        <w:footnoteReference w:id="2"/>
      </w:r>
    </w:p>
    <w:p w:rsidR="00E27B82" w:rsidRDefault="000B21E5" w:rsidP="00E27B82">
      <w:r>
        <w:t>Bizler bu nimetlerin manasını anlamadığımız gibi kendimize o kadar çok hedefler koyuyoruz ki</w:t>
      </w:r>
      <w:r w:rsidR="00C67A10">
        <w:t>,</w:t>
      </w:r>
      <w:r>
        <w:t xml:space="preserve"> kulluk görevimizi unutuyor veya ileriye bırakıyoruz!</w:t>
      </w:r>
    </w:p>
    <w:p w:rsidR="00155813" w:rsidRDefault="00155813" w:rsidP="00E27B82">
      <w:r>
        <w:t xml:space="preserve">Öyle ki, kardeşlerimize ahreti hatırlattığımız da bize şu ifadelerle karşılık veriyorlar: </w:t>
      </w:r>
    </w:p>
    <w:p w:rsidR="000B21E5" w:rsidRPr="00155813" w:rsidRDefault="000B21E5" w:rsidP="000B21E5">
      <w:pPr>
        <w:pStyle w:val="ListeParagraf"/>
        <w:numPr>
          <w:ilvl w:val="0"/>
          <w:numId w:val="5"/>
        </w:numPr>
        <w:rPr>
          <w:b/>
        </w:rPr>
      </w:pPr>
      <w:r w:rsidRPr="00155813">
        <w:rPr>
          <w:b/>
        </w:rPr>
        <w:t>Hele emekli olayım hacca gider tövbe eder namaza başlarım.</w:t>
      </w:r>
    </w:p>
    <w:p w:rsidR="000B21E5" w:rsidRDefault="000B21E5" w:rsidP="000B21E5">
      <w:pPr>
        <w:pStyle w:val="ListeParagraf"/>
        <w:numPr>
          <w:ilvl w:val="0"/>
          <w:numId w:val="5"/>
        </w:numPr>
        <w:rPr>
          <w:b/>
        </w:rPr>
      </w:pPr>
      <w:r w:rsidRPr="00155813">
        <w:rPr>
          <w:b/>
        </w:rPr>
        <w:t>Biraz daha kazanayım zekât ve sadakamı veririm.</w:t>
      </w:r>
    </w:p>
    <w:p w:rsidR="00155813" w:rsidRPr="00155813" w:rsidRDefault="00155813" w:rsidP="000B21E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Oruç tutmak istiyorum ama işlerim çok yoğun ve ağır</w:t>
      </w:r>
    </w:p>
    <w:p w:rsidR="000B21E5" w:rsidRPr="00155813" w:rsidRDefault="000B21E5" w:rsidP="000B21E5">
      <w:pPr>
        <w:pStyle w:val="ListeParagraf"/>
        <w:numPr>
          <w:ilvl w:val="0"/>
          <w:numId w:val="5"/>
        </w:numPr>
        <w:rPr>
          <w:b/>
        </w:rPr>
      </w:pPr>
      <w:r w:rsidRPr="00155813">
        <w:rPr>
          <w:b/>
        </w:rPr>
        <w:t xml:space="preserve">Gençliğimi yaşayayım olgunlaşınca </w:t>
      </w:r>
      <w:r w:rsidR="00155813">
        <w:rPr>
          <w:b/>
        </w:rPr>
        <w:t>tesettüre girerim.</w:t>
      </w:r>
    </w:p>
    <w:p w:rsidR="000B21E5" w:rsidRDefault="000B21E5" w:rsidP="000B21E5">
      <w:r>
        <w:t>Bu ve benzeri söylemlerle İslam’ı ve imanı öteleyenler maalesef kulluk için belirledikleri zamanlara geldiklerinde de bunları yapamadan bu dünyadan göçüyorlarken</w:t>
      </w:r>
      <w:r w:rsidR="00155813">
        <w:t>,</w:t>
      </w:r>
      <w:r>
        <w:t xml:space="preserve"> bazıları ise o yaşa ulaşma bile ulaşamıyorlar.</w:t>
      </w:r>
    </w:p>
    <w:p w:rsidR="000B21E5" w:rsidRDefault="000B21E5" w:rsidP="000B21E5">
      <w:r>
        <w:t>Demek istediğimiz şudur ki, zaman Müslüman’ın aleyhine işlerken Müslüman hala oyun ve eğlence ile ömrünü tüketmeye devam ediyor.</w:t>
      </w:r>
    </w:p>
    <w:p w:rsidR="000B21E5" w:rsidRDefault="000B21E5" w:rsidP="000B21E5">
      <w:r>
        <w:lastRenderedPageBreak/>
        <w:t>Allah Resulü s</w:t>
      </w:r>
      <w:r w:rsidR="00155813">
        <w:t>.a.v hayallerinin peşinden koşarken ahreti öteleyen</w:t>
      </w:r>
      <w:r>
        <w:t xml:space="preserve"> insanı şöyle ifade ediyor:</w:t>
      </w:r>
    </w:p>
    <w:p w:rsidR="000B21E5" w:rsidRPr="00155813" w:rsidRDefault="000B21E5" w:rsidP="000B21E5">
      <w:pPr>
        <w:rPr>
          <w:i/>
        </w:rPr>
      </w:pPr>
      <w:r w:rsidRPr="00155813">
        <w:rPr>
          <w:i/>
        </w:rPr>
        <w:t>Hz. Enes (ra) anlatıyor: </w:t>
      </w:r>
      <w:r w:rsidR="00155813" w:rsidRPr="00155813">
        <w:rPr>
          <w:i/>
        </w:rPr>
        <w:t>Allah Resulü s.a.v</w:t>
      </w:r>
      <w:r w:rsidRPr="00155813">
        <w:rPr>
          <w:i/>
        </w:rPr>
        <w:t> yere bir çizgi çizdi ve: “Bu insanı temsil eder” buyurdu. Sonra bunun yanına ikinci bir çizgi daha çizerek:  “Bu da ecelini temsil eder” buyurdu.</w:t>
      </w:r>
    </w:p>
    <w:p w:rsidR="000B21E5" w:rsidRDefault="000B21E5" w:rsidP="000B21E5">
      <w:r w:rsidRPr="00155813">
        <w:rPr>
          <w:i/>
        </w:rPr>
        <w:t>Ondan daha uzağa bir çizgi daha çizdikten sonra: “Bu da emeldir” dedi ve ilave etti: “İşte insan daha böyle iken (yani emeline kavuşmadan) ona daha yakın olan (eceli) ansızın geliverir.</w:t>
      </w:r>
      <w:r w:rsidR="00155813" w:rsidRPr="00155813">
        <w:rPr>
          <w:i/>
        </w:rPr>
        <w:t>”</w:t>
      </w:r>
      <w:r w:rsidR="00155813">
        <w:t xml:space="preserve"> </w:t>
      </w:r>
      <w:r w:rsidR="00155813">
        <w:rPr>
          <w:rStyle w:val="DipnotBavurusu"/>
        </w:rPr>
        <w:footnoteReference w:id="3"/>
      </w:r>
    </w:p>
    <w:p w:rsidR="00155813" w:rsidRDefault="00155813" w:rsidP="000B21E5">
      <w:r>
        <w:t>Aslında insan sadece kabirleri ziyaret etse kulluğu zamana bırakanların o zamana ulaşamadıklarını mezar taşlarından okur!</w:t>
      </w:r>
    </w:p>
    <w:p w:rsidR="00155813" w:rsidRDefault="00155813" w:rsidP="000B21E5">
      <w:r>
        <w:t>Ancak bizler kabirde yatan ölülerden korkuyor oraya uğramıyoruz ama darbeyi hep canlılardan yiyoruz!</w:t>
      </w:r>
    </w:p>
    <w:p w:rsidR="00155813" w:rsidRDefault="00155813" w:rsidP="000B21E5">
      <w:r>
        <w:t>Ölüden korkmayın değerli kardeşlerim</w:t>
      </w:r>
      <w:r w:rsidR="00A44E13">
        <w:t>! Ö</w:t>
      </w:r>
      <w:r>
        <w:t>len ölmüş ve bu dünya ile işi bitmiştir</w:t>
      </w:r>
      <w:r w:rsidR="00A44E13">
        <w:t>,</w:t>
      </w:r>
      <w:r>
        <w:t xml:space="preserve"> asıl imansız ölmekten korkun!</w:t>
      </w:r>
    </w:p>
    <w:p w:rsidR="00155813" w:rsidRDefault="00155813" w:rsidP="000B21E5">
      <w:r>
        <w:t>İslam nizamı için mücadele etmeden ölmekten korkun!</w:t>
      </w:r>
    </w:p>
    <w:p w:rsidR="00155813" w:rsidRDefault="00155813" w:rsidP="000B21E5">
      <w:r>
        <w:t>Şeytana ve nefsine karşı cihad etmeden ölmekten korkun!</w:t>
      </w:r>
    </w:p>
    <w:p w:rsidR="00155813" w:rsidRDefault="00155813" w:rsidP="000B21E5">
      <w:r>
        <w:t>Yanlışlara karşı eli ile, dili ile mücadele etmeden ölmekten korkun!</w:t>
      </w:r>
    </w:p>
    <w:p w:rsidR="00AE1FC6" w:rsidRDefault="00AE1FC6" w:rsidP="000B21E5">
      <w:r>
        <w:t>Hayat akıp gidiyor değerli dostlar, bizler ilerisi için plan yaparken Allah’ta bizler için planını ortaya koyuyor. Onun için hayat dediğimiz olgu yaşadığımız zamandır!</w:t>
      </w:r>
    </w:p>
    <w:p w:rsidR="00AE1FC6" w:rsidRDefault="00AE1FC6" w:rsidP="000B21E5">
      <w:r>
        <w:t>İşte yaşadığımız an olan o</w:t>
      </w:r>
      <w:r w:rsidR="00127847">
        <w:t xml:space="preserve"> hayatta izlememiz gereken yol nedir sorusuna</w:t>
      </w:r>
      <w:r>
        <w:t xml:space="preserve"> Allah Resulü s.a.v’ </w:t>
      </w:r>
      <w:r w:rsidR="00127847">
        <w:t>şöyle cevap veriyor:</w:t>
      </w:r>
    </w:p>
    <w:p w:rsidR="00AE1FC6" w:rsidRPr="00AE1FC6" w:rsidRDefault="00AE1FC6" w:rsidP="00AE1FC6">
      <w:pPr>
        <w:rPr>
          <w:i/>
        </w:rPr>
      </w:pPr>
      <w:r w:rsidRPr="00AE1FC6">
        <w:rPr>
          <w:i/>
        </w:rPr>
        <w:t xml:space="preserve">İbnu Ömer’in rivayetin de şöyle demektedir: </w:t>
      </w:r>
    </w:p>
    <w:p w:rsidR="00AE1FC6" w:rsidRPr="00AE1FC6" w:rsidRDefault="00AE1FC6" w:rsidP="00AE1FC6">
      <w:pPr>
        <w:rPr>
          <w:i/>
        </w:rPr>
      </w:pPr>
      <w:r w:rsidRPr="00AE1FC6">
        <w:rPr>
          <w:i/>
        </w:rPr>
        <w:t>Allah Resulü s.a.v omzumdan tuttu ve: "Sen dünyada bir garip veya bir yolcu gibi ol" buyurdu.</w:t>
      </w:r>
    </w:p>
    <w:p w:rsidR="00155813" w:rsidRDefault="00AE1FC6" w:rsidP="00AE1FC6">
      <w:pPr>
        <w:rPr>
          <w:i/>
        </w:rPr>
      </w:pPr>
      <w:r w:rsidRPr="00AE1FC6">
        <w:rPr>
          <w:i/>
        </w:rPr>
        <w:lastRenderedPageBreak/>
        <w:t xml:space="preserve"> İbnu Ömer r.a hazretleri şöyle diyordu: "Akşama erdin mi, sabahı bekleme, sabaha erdin mi akşamı bekleme. Sağlıklı olduğun sırada hastalık halin için hazırlık yap. Hayatta iken de ölüm için hazırlık yap." </w:t>
      </w:r>
      <w:r>
        <w:rPr>
          <w:rStyle w:val="DipnotBavurusu"/>
          <w:i/>
        </w:rPr>
        <w:footnoteReference w:id="4"/>
      </w:r>
    </w:p>
    <w:p w:rsidR="00127847" w:rsidRDefault="00127847" w:rsidP="00AE1FC6">
      <w:r>
        <w:t>Peki! Soralım kendimize sabaha erdiğimizde sabahın sahibine, akşama erdiğimizde de akşamın sahibine, nimete eriştiğimizde nimetin sahibine, sağlığa kavuştuğumuzda sağlığın sahibine şükrümüzü eda edebiliyor muyuz?</w:t>
      </w:r>
    </w:p>
    <w:p w:rsidR="00127847" w:rsidRDefault="00127847" w:rsidP="00AE1FC6">
      <w:r>
        <w:t>Şükrünü ortaya koyması gereken bizlere Rabbimiz şöyle hitap ediyor:</w:t>
      </w:r>
    </w:p>
    <w:p w:rsidR="00127847" w:rsidRDefault="00127847" w:rsidP="00127847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rtl/>
        </w:rPr>
      </w:pPr>
      <w:r w:rsidRPr="00127847">
        <w:rPr>
          <w:rFonts w:ascii="Arial" w:hAnsi="Arial" w:cs="Arial"/>
          <w:sz w:val="28"/>
          <w:szCs w:val="28"/>
          <w:rtl/>
        </w:rPr>
        <w:t>قُلْ مَا يَعْبَؤُ۬ا بِكُمْ رَبّٖي لَوْلَا دُعَٓاؤُ۬كُمْۚ فَقَدْ كَذَّبْتُمْ فَسَوْفَ يَكُونُ لِزَاماً</w:t>
      </w:r>
    </w:p>
    <w:p w:rsidR="00127847" w:rsidRDefault="00127847" w:rsidP="00127847">
      <w:r w:rsidRPr="00127847">
        <w:rPr>
          <w:b/>
        </w:rPr>
        <w:t> De ki: “Kulluğunuz ve niyazınız olmasa Allah size ne diye değer versin! (Ey inkârcılar!) Siz O’nun dinini yalan saydığınız için bunun günahı artık yakanızı bırakmayacak!”</w:t>
      </w:r>
      <w:r>
        <w:t xml:space="preserve"> </w:t>
      </w:r>
      <w:r>
        <w:rPr>
          <w:rStyle w:val="DipnotBavurusu"/>
        </w:rPr>
        <w:footnoteReference w:id="5"/>
      </w:r>
    </w:p>
    <w:p w:rsidR="00127847" w:rsidRDefault="00127847" w:rsidP="00127847">
      <w:r>
        <w:t>Bu anlattıklarımızın ışığında hayata baktığımızda karşımızda şöyle bir insan portesi görüyoruz:</w:t>
      </w:r>
    </w:p>
    <w:p w:rsidR="00127847" w:rsidRPr="00A44E13" w:rsidRDefault="00127847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 xml:space="preserve">Gözü doymayan, aklı Allah için çalışmayan </w:t>
      </w:r>
    </w:p>
    <w:p w:rsidR="00127847" w:rsidRPr="00A44E13" w:rsidRDefault="00127847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>Allah için yaşaması gereken hayatı onun düşmanı olan şeytan gibi yaşayan</w:t>
      </w:r>
    </w:p>
    <w:p w:rsidR="00127847" w:rsidRPr="00A44E13" w:rsidRDefault="00127847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>Doğru ve hak olan her şeye bir bahane ile uzak olan</w:t>
      </w:r>
    </w:p>
    <w:p w:rsidR="00127847" w:rsidRPr="00A44E13" w:rsidRDefault="00127847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>Doğrudan yana olanlara düşman olan</w:t>
      </w:r>
    </w:p>
    <w:p w:rsidR="00127847" w:rsidRPr="00A44E13" w:rsidRDefault="00127847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>Elinde ki nimetleri kendinden bilen</w:t>
      </w:r>
    </w:p>
    <w:p w:rsidR="00127847" w:rsidRPr="00A44E13" w:rsidRDefault="006D1943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 xml:space="preserve">Yardım etmeyi, iyilik yapmayı, alçak gönüllü olmayı acizlik sayan </w:t>
      </w:r>
    </w:p>
    <w:p w:rsidR="006D1943" w:rsidRPr="00A44E13" w:rsidRDefault="006D1943" w:rsidP="00127847">
      <w:pPr>
        <w:pStyle w:val="ListeParagraf"/>
        <w:numPr>
          <w:ilvl w:val="0"/>
          <w:numId w:val="5"/>
        </w:numPr>
        <w:rPr>
          <w:b/>
        </w:rPr>
      </w:pPr>
      <w:r w:rsidRPr="00A44E13">
        <w:rPr>
          <w:b/>
        </w:rPr>
        <w:t>Zulüm etmeyi güçlü olmak zanneden</w:t>
      </w:r>
    </w:p>
    <w:p w:rsidR="006D1943" w:rsidRDefault="006D1943" w:rsidP="006D1943">
      <w:r>
        <w:t>Sureti insan olan ama aç kaldığında yavrusunu yiyecek kadar azgınlaşan hayvanlar gibi olan kimselerle karşı karşıya bulunuyoruz.</w:t>
      </w:r>
    </w:p>
    <w:p w:rsidR="006D1943" w:rsidRDefault="006D1943" w:rsidP="006D1943">
      <w:r>
        <w:t>Biz buradan sesleniyoruz ve diyoruz ki!</w:t>
      </w:r>
    </w:p>
    <w:p w:rsidR="006D1943" w:rsidRDefault="006D1943" w:rsidP="006D1943">
      <w:r>
        <w:t>Saatler ve zaman aleyhimize işliyor gelin vazgeçin gittiğiniz yoldan!</w:t>
      </w:r>
    </w:p>
    <w:p w:rsidR="006D1943" w:rsidRDefault="006D1943" w:rsidP="006D1943">
      <w:r>
        <w:t>Firavun gibi boğulmadan, nemrut gibi yok olmadan, Karun gibi batmadan gelin Allah’ın gemisine binin!</w:t>
      </w:r>
    </w:p>
    <w:p w:rsidR="006D1943" w:rsidRDefault="00A44E13" w:rsidP="006D1943">
      <w:r>
        <w:lastRenderedPageBreak/>
        <w:t xml:space="preserve">Unutma ey gafil! </w:t>
      </w:r>
      <w:r w:rsidR="006D1943">
        <w:t>Gemi limandan kalkınca Kenan olsan ne fayda!</w:t>
      </w:r>
    </w:p>
    <w:p w:rsidR="006D1943" w:rsidRDefault="006D1943" w:rsidP="006D1943">
      <w:r>
        <w:t>Geliniz ömrümüz bitmeden, ölüm gelip kapımızı çalmadan, yapmadıklarımızın pişmanlığıyla kavrulmadan kendimize yeni bir rota çizelim!</w:t>
      </w:r>
    </w:p>
    <w:p w:rsidR="006D1943" w:rsidRDefault="006D1943" w:rsidP="006D1943">
      <w:r>
        <w:t>Rotamızda İslam olsun! Rotamızda Rabbimiz olsun! Rotamızda Allah Resulü s.a.v olsun!</w:t>
      </w:r>
    </w:p>
    <w:p w:rsidR="006D1943" w:rsidRDefault="006D1943" w:rsidP="006D1943">
      <w:r>
        <w:t>O zaman göreceksiniz ki, dün peşinden koştuğunuz her şey boşmuş!</w:t>
      </w:r>
    </w:p>
    <w:p w:rsidR="006D1943" w:rsidRDefault="006D1943" w:rsidP="006D1943">
      <w:r>
        <w:t>Rabbim bizlere yolunda gidecek imanı, onu ortaya koyacak hedefleri, ortaya koyduğu hedeflerle mutlu olmayı nasip eylesin!</w:t>
      </w:r>
    </w:p>
    <w:p w:rsidR="006D1943" w:rsidRDefault="005819E9" w:rsidP="006D1943">
      <w:r>
        <w:t>Rabbim şeytana ve ona tabi olanlara uymaktan, nefsimize tapmaktan bizleri muhafaza eylesin!</w:t>
      </w:r>
    </w:p>
    <w:p w:rsidR="006D1943" w:rsidRPr="00127847" w:rsidRDefault="006D1943" w:rsidP="006D1943"/>
    <w:p w:rsidR="00127847" w:rsidRDefault="00127847" w:rsidP="00AE1FC6"/>
    <w:p w:rsidR="00127847" w:rsidRPr="00127847" w:rsidRDefault="00127847" w:rsidP="00AE1FC6"/>
    <w:p w:rsidR="000B21E5" w:rsidRPr="00E27B82" w:rsidRDefault="000B21E5" w:rsidP="000B21E5"/>
    <w:sectPr w:rsidR="000B21E5" w:rsidRPr="00E27B82" w:rsidSect="00155813">
      <w:pgSz w:w="16838" w:h="11906" w:orient="landscape"/>
      <w:pgMar w:top="284" w:right="1417" w:bottom="142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73" w:rsidRDefault="008F2773" w:rsidP="00E26E9A">
      <w:pPr>
        <w:spacing w:after="0" w:line="240" w:lineRule="auto"/>
      </w:pPr>
      <w:r>
        <w:separator/>
      </w:r>
    </w:p>
  </w:endnote>
  <w:endnote w:type="continuationSeparator" w:id="1">
    <w:p w:rsidR="008F2773" w:rsidRDefault="008F2773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73" w:rsidRDefault="008F2773" w:rsidP="00E26E9A">
      <w:pPr>
        <w:spacing w:after="0" w:line="240" w:lineRule="auto"/>
      </w:pPr>
      <w:r>
        <w:separator/>
      </w:r>
    </w:p>
  </w:footnote>
  <w:footnote w:type="continuationSeparator" w:id="1">
    <w:p w:rsidR="008F2773" w:rsidRDefault="008F2773" w:rsidP="00E26E9A">
      <w:pPr>
        <w:spacing w:after="0" w:line="240" w:lineRule="auto"/>
      </w:pPr>
      <w:r>
        <w:continuationSeparator/>
      </w:r>
    </w:p>
  </w:footnote>
  <w:footnote w:id="2">
    <w:p w:rsidR="00E27B82" w:rsidRDefault="00E27B8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27B82">
        <w:t>Buhârî, Rikak 1. Ayrıca bk. Tirmizî, Zühd 1; İbni Mâce, Zühd 15</w:t>
      </w:r>
    </w:p>
  </w:footnote>
  <w:footnote w:id="3">
    <w:p w:rsidR="00155813" w:rsidRDefault="0015581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55813">
        <w:t>Buhari, Rikak 3; Tirmizi, Kıyamet 23, (2456); İbnu Mace, Zühd 27, (4231)</w:t>
      </w:r>
    </w:p>
  </w:footnote>
  <w:footnote w:id="4">
    <w:p w:rsidR="00AE1FC6" w:rsidRDefault="00AE1FC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E1FC6">
        <w:t>Buhari, Rikak 2; Tirmizi, Zühd 25, (2334)</w:t>
      </w:r>
    </w:p>
  </w:footnote>
  <w:footnote w:id="5">
    <w:p w:rsidR="00127847" w:rsidRDefault="00127847">
      <w:pPr>
        <w:pStyle w:val="DipnotMetni"/>
      </w:pPr>
      <w:r>
        <w:rPr>
          <w:rStyle w:val="DipnotBavurusu"/>
        </w:rPr>
        <w:footnoteRef/>
      </w:r>
      <w:r>
        <w:t xml:space="preserve"> Furkan 77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96C"/>
    <w:multiLevelType w:val="hybridMultilevel"/>
    <w:tmpl w:val="B04E2CE0"/>
    <w:lvl w:ilvl="0" w:tplc="47C83D0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32D2"/>
    <w:multiLevelType w:val="hybridMultilevel"/>
    <w:tmpl w:val="F30CA71E"/>
    <w:lvl w:ilvl="0" w:tplc="1D38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0213"/>
    <w:multiLevelType w:val="hybridMultilevel"/>
    <w:tmpl w:val="BA340374"/>
    <w:lvl w:ilvl="0" w:tplc="801E7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1F7A"/>
    <w:rsid w:val="0002134E"/>
    <w:rsid w:val="00024EB5"/>
    <w:rsid w:val="0006346D"/>
    <w:rsid w:val="000B21E5"/>
    <w:rsid w:val="001051C4"/>
    <w:rsid w:val="00127847"/>
    <w:rsid w:val="00155813"/>
    <w:rsid w:val="00296A5C"/>
    <w:rsid w:val="002A61DD"/>
    <w:rsid w:val="002D3998"/>
    <w:rsid w:val="002D6D71"/>
    <w:rsid w:val="002E0AD6"/>
    <w:rsid w:val="00391C88"/>
    <w:rsid w:val="003A16EB"/>
    <w:rsid w:val="003A3D68"/>
    <w:rsid w:val="00472B75"/>
    <w:rsid w:val="004B325B"/>
    <w:rsid w:val="00520301"/>
    <w:rsid w:val="00542028"/>
    <w:rsid w:val="00544675"/>
    <w:rsid w:val="005819E9"/>
    <w:rsid w:val="00592746"/>
    <w:rsid w:val="005A2817"/>
    <w:rsid w:val="005D50CF"/>
    <w:rsid w:val="005F0F89"/>
    <w:rsid w:val="006D1943"/>
    <w:rsid w:val="007122FF"/>
    <w:rsid w:val="00714D5E"/>
    <w:rsid w:val="0074230C"/>
    <w:rsid w:val="00757912"/>
    <w:rsid w:val="00774C55"/>
    <w:rsid w:val="00842D67"/>
    <w:rsid w:val="008D2B5D"/>
    <w:rsid w:val="008F2773"/>
    <w:rsid w:val="00965635"/>
    <w:rsid w:val="00A44E13"/>
    <w:rsid w:val="00A528CA"/>
    <w:rsid w:val="00AA54E6"/>
    <w:rsid w:val="00AE1FC6"/>
    <w:rsid w:val="00B211E7"/>
    <w:rsid w:val="00B439CC"/>
    <w:rsid w:val="00B70FED"/>
    <w:rsid w:val="00B80D88"/>
    <w:rsid w:val="00BB4834"/>
    <w:rsid w:val="00BD75F8"/>
    <w:rsid w:val="00C043AB"/>
    <w:rsid w:val="00C67A10"/>
    <w:rsid w:val="00CD0260"/>
    <w:rsid w:val="00CD5FD1"/>
    <w:rsid w:val="00CF0699"/>
    <w:rsid w:val="00DA1356"/>
    <w:rsid w:val="00E26E9A"/>
    <w:rsid w:val="00E27B82"/>
    <w:rsid w:val="00E65A95"/>
    <w:rsid w:val="00F5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27B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AB83-0FA9-43D3-9993-36611E7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5</cp:revision>
  <dcterms:created xsi:type="dcterms:W3CDTF">2022-05-05T19:59:00Z</dcterms:created>
  <dcterms:modified xsi:type="dcterms:W3CDTF">2022-05-05T21:16:00Z</dcterms:modified>
</cp:coreProperties>
</file>