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217004" w:rsidP="00217004">
      <w:pPr>
        <w:jc w:val="center"/>
        <w:rPr>
          <w:rFonts w:ascii="Times New Roman" w:hAnsi="Times New Roman" w:cs="Times New Roman"/>
          <w:sz w:val="28"/>
          <w:szCs w:val="28"/>
        </w:rPr>
      </w:pPr>
      <w:r w:rsidRPr="00217004">
        <w:rPr>
          <w:rFonts w:ascii="Times New Roman" w:hAnsi="Times New Roman" w:cs="Times New Roman"/>
          <w:sz w:val="28"/>
          <w:szCs w:val="28"/>
        </w:rPr>
        <w:t>CAHİLLERDEN YÜZ ÇEVİRMEK</w:t>
      </w:r>
    </w:p>
    <w:p w:rsidR="00217004" w:rsidRDefault="00AD7FD5" w:rsidP="00217004">
      <w:pPr>
        <w:rPr>
          <w:rFonts w:ascii="Times New Roman" w:hAnsi="Times New Roman" w:cs="Times New Roman"/>
        </w:rPr>
      </w:pPr>
      <w:r>
        <w:rPr>
          <w:rFonts w:ascii="Times New Roman" w:hAnsi="Times New Roman" w:cs="Times New Roman"/>
        </w:rPr>
        <w:t>Değerli Müslümanlar:</w:t>
      </w:r>
    </w:p>
    <w:p w:rsidR="00C7693C" w:rsidRDefault="0044167F" w:rsidP="00C7693C">
      <w:pPr>
        <w:rPr>
          <w:rFonts w:ascii="Times New Roman" w:hAnsi="Times New Roman" w:cs="Times New Roman"/>
        </w:rPr>
      </w:pPr>
      <w:r>
        <w:rPr>
          <w:rFonts w:ascii="Times New Roman" w:hAnsi="Times New Roman" w:cs="Times New Roman"/>
        </w:rPr>
        <w:t>İnsan</w:t>
      </w:r>
      <w:r w:rsidR="00D56E36">
        <w:rPr>
          <w:rFonts w:ascii="Times New Roman" w:hAnsi="Times New Roman" w:cs="Times New Roman"/>
        </w:rPr>
        <w:t>oğlu</w:t>
      </w:r>
      <w:r>
        <w:rPr>
          <w:rFonts w:ascii="Times New Roman" w:hAnsi="Times New Roman" w:cs="Times New Roman"/>
        </w:rPr>
        <w:t xml:space="preserve"> Rabbinin ona bahşettiği aklı ile hayatını kolaylaştıracak imkânlara kavuşurken, </w:t>
      </w:r>
      <w:r w:rsidR="00D56E36">
        <w:rPr>
          <w:rFonts w:ascii="Times New Roman" w:hAnsi="Times New Roman" w:cs="Times New Roman"/>
        </w:rPr>
        <w:t>bu imkânların verdiği şımarıklıkla da</w:t>
      </w:r>
      <w:r w:rsidR="00C7693C" w:rsidRPr="00C7693C">
        <w:rPr>
          <w:rFonts w:ascii="Times New Roman" w:hAnsi="Times New Roman" w:cs="Times New Roman"/>
        </w:rPr>
        <w:t xml:space="preserve"> </w:t>
      </w:r>
      <w:r w:rsidR="00D56E36">
        <w:rPr>
          <w:rFonts w:ascii="Times New Roman" w:hAnsi="Times New Roman" w:cs="Times New Roman"/>
        </w:rPr>
        <w:t>kendi değerlerine yabancılaştığına şahit olduğumuz bir zamanı</w:t>
      </w:r>
      <w:r>
        <w:rPr>
          <w:rFonts w:ascii="Times New Roman" w:hAnsi="Times New Roman" w:cs="Times New Roman"/>
        </w:rPr>
        <w:t xml:space="preserve"> yaşıyoruz. </w:t>
      </w:r>
      <w:r w:rsidR="00C7693C">
        <w:rPr>
          <w:rFonts w:ascii="Times New Roman" w:hAnsi="Times New Roman" w:cs="Times New Roman"/>
        </w:rPr>
        <w:t xml:space="preserve">Hâlbuki tarih değerlerini, inançlarını kaybeden toplumların yok </w:t>
      </w:r>
      <w:r w:rsidR="00A962F5">
        <w:rPr>
          <w:rFonts w:ascii="Times New Roman" w:hAnsi="Times New Roman" w:cs="Times New Roman"/>
        </w:rPr>
        <w:t>oluş hikâ</w:t>
      </w:r>
      <w:r w:rsidR="00C7693C">
        <w:rPr>
          <w:rFonts w:ascii="Times New Roman" w:hAnsi="Times New Roman" w:cs="Times New Roman"/>
        </w:rPr>
        <w:t xml:space="preserve">yeleri ile dolu iken, </w:t>
      </w:r>
      <w:r w:rsidR="00A962F5">
        <w:rPr>
          <w:rFonts w:ascii="Times New Roman" w:hAnsi="Times New Roman" w:cs="Times New Roman"/>
        </w:rPr>
        <w:t xml:space="preserve">içinde bulunduğumuz </w:t>
      </w:r>
      <w:r w:rsidR="00C7693C">
        <w:rPr>
          <w:rFonts w:ascii="Times New Roman" w:hAnsi="Times New Roman" w:cs="Times New Roman"/>
        </w:rPr>
        <w:t xml:space="preserve">çağın </w:t>
      </w:r>
      <w:r w:rsidR="00A962F5">
        <w:rPr>
          <w:rFonts w:ascii="Times New Roman" w:hAnsi="Times New Roman" w:cs="Times New Roman"/>
        </w:rPr>
        <w:t>insanlarının</w:t>
      </w:r>
      <w:r w:rsidR="00C7693C">
        <w:rPr>
          <w:rFonts w:ascii="Times New Roman" w:hAnsi="Times New Roman" w:cs="Times New Roman"/>
        </w:rPr>
        <w:t xml:space="preserve"> da</w:t>
      </w:r>
      <w:r w:rsidR="00A962F5">
        <w:rPr>
          <w:rFonts w:ascii="Times New Roman" w:hAnsi="Times New Roman" w:cs="Times New Roman"/>
        </w:rPr>
        <w:t xml:space="preserve"> </w:t>
      </w:r>
      <w:r w:rsidR="00DF649F">
        <w:rPr>
          <w:rFonts w:ascii="Times New Roman" w:hAnsi="Times New Roman" w:cs="Times New Roman"/>
        </w:rPr>
        <w:t>aynı</w:t>
      </w:r>
      <w:r w:rsidR="00A962F5">
        <w:rPr>
          <w:rFonts w:ascii="Times New Roman" w:hAnsi="Times New Roman" w:cs="Times New Roman"/>
        </w:rPr>
        <w:t xml:space="preserve"> yolunu izliyor olmaları</w:t>
      </w:r>
      <w:r w:rsidR="00D56E36">
        <w:rPr>
          <w:rFonts w:ascii="Times New Roman" w:hAnsi="Times New Roman" w:cs="Times New Roman"/>
        </w:rPr>
        <w:t>,</w:t>
      </w:r>
      <w:r w:rsidR="00A962F5">
        <w:rPr>
          <w:rFonts w:ascii="Times New Roman" w:hAnsi="Times New Roman" w:cs="Times New Roman"/>
        </w:rPr>
        <w:t xml:space="preserve"> </w:t>
      </w:r>
      <w:r w:rsidR="00DF649F">
        <w:rPr>
          <w:rFonts w:ascii="Times New Roman" w:hAnsi="Times New Roman" w:cs="Times New Roman"/>
        </w:rPr>
        <w:t xml:space="preserve">onların </w:t>
      </w:r>
      <w:r w:rsidR="00CC4C87">
        <w:rPr>
          <w:rFonts w:ascii="Times New Roman" w:hAnsi="Times New Roman" w:cs="Times New Roman"/>
        </w:rPr>
        <w:t xml:space="preserve">da </w:t>
      </w:r>
      <w:r w:rsidR="00DF649F">
        <w:rPr>
          <w:rFonts w:ascii="Times New Roman" w:hAnsi="Times New Roman" w:cs="Times New Roman"/>
        </w:rPr>
        <w:t>akıbetini</w:t>
      </w:r>
      <w:r w:rsidR="00CC4C87">
        <w:rPr>
          <w:rFonts w:ascii="Times New Roman" w:hAnsi="Times New Roman" w:cs="Times New Roman"/>
        </w:rPr>
        <w:t>n</w:t>
      </w:r>
      <w:r w:rsidR="00DF649F">
        <w:rPr>
          <w:rFonts w:ascii="Times New Roman" w:hAnsi="Times New Roman" w:cs="Times New Roman"/>
        </w:rPr>
        <w:t xml:space="preserve"> </w:t>
      </w:r>
      <w:r w:rsidR="00CC4C87">
        <w:rPr>
          <w:rFonts w:ascii="Times New Roman" w:hAnsi="Times New Roman" w:cs="Times New Roman"/>
        </w:rPr>
        <w:t>aynı olacağı</w:t>
      </w:r>
      <w:r w:rsidR="00D56E36">
        <w:rPr>
          <w:rFonts w:ascii="Times New Roman" w:hAnsi="Times New Roman" w:cs="Times New Roman"/>
        </w:rPr>
        <w:t>nın ipuçlarını bizlere veriyor.</w:t>
      </w:r>
    </w:p>
    <w:p w:rsidR="00CC4C87" w:rsidRDefault="00DF649F" w:rsidP="00C7693C">
      <w:pPr>
        <w:rPr>
          <w:rFonts w:ascii="Times New Roman" w:hAnsi="Times New Roman" w:cs="Times New Roman"/>
        </w:rPr>
      </w:pPr>
      <w:r>
        <w:rPr>
          <w:rFonts w:ascii="Times New Roman" w:hAnsi="Times New Roman" w:cs="Times New Roman"/>
        </w:rPr>
        <w:t xml:space="preserve">Gidişatın böylesine tehlike arz ettiği bir zamanda, </w:t>
      </w:r>
      <w:r w:rsidR="00C7693C">
        <w:rPr>
          <w:rFonts w:ascii="Times New Roman" w:hAnsi="Times New Roman" w:cs="Times New Roman"/>
        </w:rPr>
        <w:t xml:space="preserve">bizlerin hala birbirimizle mücadele ediyor olmamız ne kadar duyarsız bir toplum haline geldiğimizin </w:t>
      </w:r>
      <w:r w:rsidR="00A962F5">
        <w:rPr>
          <w:rFonts w:ascii="Times New Roman" w:hAnsi="Times New Roman" w:cs="Times New Roman"/>
        </w:rPr>
        <w:t xml:space="preserve">belki de </w:t>
      </w:r>
      <w:r w:rsidR="00D56E36">
        <w:rPr>
          <w:rFonts w:ascii="Times New Roman" w:hAnsi="Times New Roman" w:cs="Times New Roman"/>
        </w:rPr>
        <w:t>en açık göstergesidir.</w:t>
      </w:r>
    </w:p>
    <w:p w:rsidR="00C7693C" w:rsidRDefault="00CC4C87" w:rsidP="00C7693C">
      <w:pPr>
        <w:rPr>
          <w:rFonts w:ascii="Times New Roman" w:hAnsi="Times New Roman" w:cs="Times New Roman"/>
        </w:rPr>
      </w:pPr>
      <w:r>
        <w:rPr>
          <w:rFonts w:ascii="Times New Roman" w:hAnsi="Times New Roman" w:cs="Times New Roman"/>
        </w:rPr>
        <w:t>Bize düşen</w:t>
      </w:r>
      <w:r w:rsidR="00DF649F">
        <w:rPr>
          <w:rFonts w:ascii="Times New Roman" w:hAnsi="Times New Roman" w:cs="Times New Roman"/>
        </w:rPr>
        <w:t xml:space="preserve"> Rabbimizin kitabına, peygamberinin sünnetine kulak </w:t>
      </w:r>
      <w:r>
        <w:rPr>
          <w:rFonts w:ascii="Times New Roman" w:hAnsi="Times New Roman" w:cs="Times New Roman"/>
        </w:rPr>
        <w:t>verip, toplumda oluşan kavga ve gerilimi azaltacak hal ve hareketi sergilemek ve buna yol açan davranışlardan uzaklaşmaktır.</w:t>
      </w:r>
    </w:p>
    <w:p w:rsidR="00EB17F1" w:rsidRDefault="002A0C50" w:rsidP="00C7693C">
      <w:pPr>
        <w:rPr>
          <w:rFonts w:ascii="Times New Roman" w:hAnsi="Times New Roman" w:cs="Times New Roman"/>
        </w:rPr>
      </w:pPr>
      <w:r>
        <w:rPr>
          <w:rFonts w:ascii="Times New Roman" w:hAnsi="Times New Roman" w:cs="Times New Roman"/>
        </w:rPr>
        <w:t>Daha düne kadar çok farklı görüşlere sahip olsalar bile aynı masa etrafında toplanıp konuşabilen insanlar</w:t>
      </w:r>
      <w:r w:rsidR="00D56E36">
        <w:rPr>
          <w:rFonts w:ascii="Times New Roman" w:hAnsi="Times New Roman" w:cs="Times New Roman"/>
        </w:rPr>
        <w:t>,</w:t>
      </w:r>
      <w:r>
        <w:rPr>
          <w:rFonts w:ascii="Times New Roman" w:hAnsi="Times New Roman" w:cs="Times New Roman"/>
        </w:rPr>
        <w:t xml:space="preserve"> bugün birbirlerini görmeye bile tahammül edemiyorlar. Bu bir toplum</w:t>
      </w:r>
      <w:r w:rsidR="00D56E36">
        <w:rPr>
          <w:rFonts w:ascii="Times New Roman" w:hAnsi="Times New Roman" w:cs="Times New Roman"/>
        </w:rPr>
        <w:t>un yıkılması için düşmana gerek</w:t>
      </w:r>
      <w:r>
        <w:rPr>
          <w:rFonts w:ascii="Times New Roman" w:hAnsi="Times New Roman" w:cs="Times New Roman"/>
        </w:rPr>
        <w:t xml:space="preserve"> kalmadığın açık bir tezahürüdür.</w:t>
      </w:r>
    </w:p>
    <w:p w:rsidR="002A0C50" w:rsidRDefault="002A0C50" w:rsidP="00C7693C">
      <w:pPr>
        <w:rPr>
          <w:rFonts w:ascii="Times New Roman" w:hAnsi="Times New Roman" w:cs="Times New Roman"/>
        </w:rPr>
      </w:pPr>
      <w:r>
        <w:rPr>
          <w:rFonts w:ascii="Times New Roman" w:hAnsi="Times New Roman" w:cs="Times New Roman"/>
        </w:rPr>
        <w:t>Hâlbuki İslam’ın ortaya koyduğu anlayış bu değildir. Bunun bir göstergesi olarak Rabbimizin şu ifadesi bizlerin davranışının nasıl olması gerektiğine açık delildir:</w:t>
      </w:r>
    </w:p>
    <w:p w:rsidR="002A0C50" w:rsidRPr="002A0C50" w:rsidRDefault="002A0C50" w:rsidP="002A0C50">
      <w:pPr>
        <w:jc w:val="right"/>
        <w:rPr>
          <w:rFonts w:ascii="Times New Roman" w:hAnsi="Times New Roman" w:cs="Times New Roman"/>
          <w:sz w:val="28"/>
          <w:szCs w:val="28"/>
          <w:rtl/>
        </w:rPr>
      </w:pPr>
      <w:r w:rsidRPr="002A0C50">
        <w:rPr>
          <w:rFonts w:ascii="Times New Roman" w:hAnsi="Times New Roman" w:cs="Times New Roman"/>
          <w:sz w:val="28"/>
          <w:szCs w:val="28"/>
          <w:rtl/>
        </w:rPr>
        <w:t>خُذِ الْعَفْوَ وَأْمُرْ بِالْعُرْفِ وَاَعْرِضْ عَنِ الْجَاهِل۪ينَ</w:t>
      </w:r>
    </w:p>
    <w:p w:rsidR="002A0C50" w:rsidRDefault="002A0C50" w:rsidP="002A0C50">
      <w:pPr>
        <w:rPr>
          <w:rFonts w:ascii="Times New Roman" w:hAnsi="Times New Roman" w:cs="Times New Roman"/>
        </w:rPr>
      </w:pPr>
      <w:r w:rsidRPr="002A0C50">
        <w:rPr>
          <w:rFonts w:ascii="Times New Roman" w:hAnsi="Times New Roman" w:cs="Times New Roman"/>
          <w:b/>
        </w:rPr>
        <w:t>“Sen af yolunu tut, iyiliği emret, cahillerden yüz çevir.”</w:t>
      </w:r>
      <w:r>
        <w:rPr>
          <w:rFonts w:ascii="Times New Roman" w:hAnsi="Times New Roman" w:cs="Times New Roman"/>
        </w:rPr>
        <w:t xml:space="preserve"> </w:t>
      </w:r>
      <w:r>
        <w:rPr>
          <w:rStyle w:val="DipnotBavurusu"/>
          <w:rFonts w:ascii="Times New Roman" w:hAnsi="Times New Roman" w:cs="Times New Roman"/>
        </w:rPr>
        <w:footnoteReference w:id="2"/>
      </w:r>
    </w:p>
    <w:p w:rsidR="002A0C50" w:rsidRDefault="002A0C50" w:rsidP="002A0C50">
      <w:pPr>
        <w:rPr>
          <w:rFonts w:ascii="Times New Roman" w:hAnsi="Times New Roman" w:cs="Times New Roman"/>
        </w:rPr>
      </w:pPr>
      <w:r>
        <w:rPr>
          <w:rFonts w:ascii="Times New Roman" w:hAnsi="Times New Roman" w:cs="Times New Roman"/>
        </w:rPr>
        <w:t>Ayetin ilk emri affetmeyi ifade ederken</w:t>
      </w:r>
      <w:r w:rsidR="00D56E36">
        <w:rPr>
          <w:rFonts w:ascii="Times New Roman" w:hAnsi="Times New Roman" w:cs="Times New Roman"/>
        </w:rPr>
        <w:t>,</w:t>
      </w:r>
      <w:r>
        <w:rPr>
          <w:rFonts w:ascii="Times New Roman" w:hAnsi="Times New Roman" w:cs="Times New Roman"/>
        </w:rPr>
        <w:t xml:space="preserve"> bizler Müslüman olduğumuzu söylediğimiz halde bir konu konuşulacağı zaman karşımızdakine söz hakkı tanımıyor veya onun söylemini çürütmenin cihad olduğunu zannediyoruz.</w:t>
      </w:r>
    </w:p>
    <w:p w:rsidR="002A0C50" w:rsidRDefault="002A0C50" w:rsidP="002A0C50">
      <w:pPr>
        <w:rPr>
          <w:rFonts w:ascii="Times New Roman" w:hAnsi="Times New Roman" w:cs="Times New Roman"/>
        </w:rPr>
      </w:pPr>
      <w:r>
        <w:rPr>
          <w:rFonts w:ascii="Times New Roman" w:hAnsi="Times New Roman" w:cs="Times New Roman"/>
        </w:rPr>
        <w:t>Bizlerin öncelikli görev</w:t>
      </w:r>
      <w:r w:rsidR="005258F6">
        <w:rPr>
          <w:rFonts w:ascii="Times New Roman" w:hAnsi="Times New Roman" w:cs="Times New Roman"/>
        </w:rPr>
        <w:t>i</w:t>
      </w:r>
      <w:r>
        <w:rPr>
          <w:rFonts w:ascii="Times New Roman" w:hAnsi="Times New Roman" w:cs="Times New Roman"/>
        </w:rPr>
        <w:t xml:space="preserve"> karşımızdakinin de bizim gibi günaha </w:t>
      </w:r>
      <w:r w:rsidR="005258F6">
        <w:rPr>
          <w:rFonts w:ascii="Times New Roman" w:hAnsi="Times New Roman" w:cs="Times New Roman"/>
        </w:rPr>
        <w:t xml:space="preserve">açık bir insan evladı olduğunu gerçeğini kavramak, onun yapacağı yanlışını yanlışla kapamamak ve affedici olma yolu ile onu hatasından döndürme çabası içinde  </w:t>
      </w:r>
      <w:r w:rsidR="005258F6" w:rsidRPr="005258F6">
        <w:rPr>
          <w:rFonts w:ascii="Times New Roman" w:hAnsi="Times New Roman" w:cs="Times New Roman"/>
          <w:b/>
        </w:rPr>
        <w:t>“ İyiliği emret “</w:t>
      </w:r>
      <w:r w:rsidR="005258F6">
        <w:rPr>
          <w:rFonts w:ascii="Times New Roman" w:hAnsi="Times New Roman" w:cs="Times New Roman"/>
        </w:rPr>
        <w:t xml:space="preserve"> ilahi fermanı gereği hakkı ona tavsiye etmemiz gerektiği gerçeği kavramaktır.</w:t>
      </w:r>
    </w:p>
    <w:p w:rsidR="005258F6" w:rsidRDefault="005258F6" w:rsidP="002A0C50">
      <w:pPr>
        <w:rPr>
          <w:rFonts w:ascii="Times New Roman" w:hAnsi="Times New Roman" w:cs="Times New Roman"/>
        </w:rPr>
      </w:pPr>
      <w:r>
        <w:rPr>
          <w:rFonts w:ascii="Times New Roman" w:hAnsi="Times New Roman" w:cs="Times New Roman"/>
        </w:rPr>
        <w:lastRenderedPageBreak/>
        <w:t xml:space="preserve">Ve son noktada bugün maalesef yapmayı bir türlü beceremediğimiz Rabbimizin ilahi emri olan </w:t>
      </w:r>
      <w:r w:rsidRPr="005258F6">
        <w:rPr>
          <w:rFonts w:ascii="Times New Roman" w:hAnsi="Times New Roman" w:cs="Times New Roman"/>
          <w:b/>
        </w:rPr>
        <w:t>“Cahillerden yüz çevir”</w:t>
      </w:r>
      <w:r w:rsidR="00D56E36">
        <w:rPr>
          <w:rFonts w:ascii="Times New Roman" w:hAnsi="Times New Roman" w:cs="Times New Roman"/>
        </w:rPr>
        <w:t xml:space="preserve"> hükmü görüyoruz!</w:t>
      </w:r>
    </w:p>
    <w:p w:rsidR="005258F6" w:rsidRDefault="005258F6" w:rsidP="002A0C50">
      <w:pPr>
        <w:rPr>
          <w:rFonts w:ascii="Times New Roman" w:hAnsi="Times New Roman" w:cs="Times New Roman"/>
        </w:rPr>
      </w:pPr>
      <w:r>
        <w:rPr>
          <w:rFonts w:ascii="Times New Roman" w:hAnsi="Times New Roman" w:cs="Times New Roman"/>
        </w:rPr>
        <w:t xml:space="preserve">Bu konuda öylesine inatçıyız ki, tartışmayı kavgaya, kavgayı da fiili saldırıya dönüştürüp toplum huzuru bozar hale geldik. </w:t>
      </w:r>
    </w:p>
    <w:p w:rsidR="002571AC" w:rsidRDefault="002571AC" w:rsidP="002A0C50">
      <w:pPr>
        <w:rPr>
          <w:rFonts w:ascii="Times New Roman" w:hAnsi="Times New Roman" w:cs="Times New Roman"/>
        </w:rPr>
      </w:pPr>
      <w:r>
        <w:rPr>
          <w:rFonts w:ascii="Times New Roman" w:hAnsi="Times New Roman" w:cs="Times New Roman"/>
        </w:rPr>
        <w:t>Hani Yunus Emre’nin de dediği gibi:</w:t>
      </w:r>
    </w:p>
    <w:p w:rsidR="002571AC" w:rsidRDefault="002571AC" w:rsidP="002A0C50">
      <w:pPr>
        <w:rPr>
          <w:rFonts w:ascii="Times New Roman" w:hAnsi="Times New Roman" w:cs="Times New Roman"/>
          <w:i/>
        </w:rPr>
      </w:pPr>
      <w:r w:rsidRPr="002571AC">
        <w:rPr>
          <w:rFonts w:ascii="Times New Roman" w:hAnsi="Times New Roman" w:cs="Times New Roman"/>
          <w:i/>
        </w:rPr>
        <w:t>“Biz gelmedik kavga için</w:t>
      </w:r>
      <w:r>
        <w:rPr>
          <w:rFonts w:ascii="Times New Roman" w:hAnsi="Times New Roman" w:cs="Times New Roman"/>
          <w:i/>
        </w:rPr>
        <w:t>,</w:t>
      </w:r>
      <w:r w:rsidRPr="002571AC">
        <w:rPr>
          <w:rFonts w:ascii="Times New Roman" w:hAnsi="Times New Roman" w:cs="Times New Roman"/>
          <w:i/>
        </w:rPr>
        <w:t xml:space="preserve"> bizim işimiz sevgi için</w:t>
      </w:r>
    </w:p>
    <w:p w:rsidR="002571AC" w:rsidRDefault="002571AC" w:rsidP="002A0C50">
      <w:pPr>
        <w:rPr>
          <w:rFonts w:ascii="Times New Roman" w:hAnsi="Times New Roman" w:cs="Times New Roman"/>
          <w:i/>
        </w:rPr>
      </w:pPr>
      <w:r>
        <w:rPr>
          <w:rFonts w:ascii="Times New Roman" w:hAnsi="Times New Roman" w:cs="Times New Roman"/>
          <w:i/>
        </w:rPr>
        <w:t xml:space="preserve"> D</w:t>
      </w:r>
      <w:r w:rsidRPr="002571AC">
        <w:rPr>
          <w:rFonts w:ascii="Times New Roman" w:hAnsi="Times New Roman" w:cs="Times New Roman"/>
          <w:i/>
        </w:rPr>
        <w:t>ostun evi gönüllerdir</w:t>
      </w:r>
      <w:r>
        <w:rPr>
          <w:rFonts w:ascii="Times New Roman" w:hAnsi="Times New Roman" w:cs="Times New Roman"/>
          <w:i/>
        </w:rPr>
        <w:t>,</w:t>
      </w:r>
      <w:r w:rsidRPr="002571AC">
        <w:rPr>
          <w:rFonts w:ascii="Times New Roman" w:hAnsi="Times New Roman" w:cs="Times New Roman"/>
          <w:i/>
        </w:rPr>
        <w:t xml:space="preserve"> gönüller yapmaya geldik”</w:t>
      </w:r>
    </w:p>
    <w:p w:rsidR="00C7693C" w:rsidRDefault="002571AC" w:rsidP="00C7693C">
      <w:pPr>
        <w:rPr>
          <w:rFonts w:ascii="Times New Roman" w:hAnsi="Times New Roman" w:cs="Times New Roman"/>
        </w:rPr>
      </w:pPr>
      <w:r>
        <w:rPr>
          <w:rFonts w:ascii="Times New Roman" w:hAnsi="Times New Roman" w:cs="Times New Roman"/>
        </w:rPr>
        <w:t>Gönle giremeyen bir kimsenin Müslümanlık adına aldığı sadece dini İslam yazan bir kimlik kartından başka bir şey değildir. Gerçi bugün o kadar uzaklaştık ki kimliğimizden, dini İslam’dır iba</w:t>
      </w:r>
      <w:r w:rsidR="00E539F3">
        <w:rPr>
          <w:rFonts w:ascii="Times New Roman" w:hAnsi="Times New Roman" w:cs="Times New Roman"/>
        </w:rPr>
        <w:t>resi bile kalmadı!</w:t>
      </w:r>
    </w:p>
    <w:p w:rsidR="00217004" w:rsidRDefault="002571AC" w:rsidP="00954500">
      <w:pPr>
        <w:rPr>
          <w:rFonts w:ascii="Times New Roman" w:hAnsi="Times New Roman" w:cs="Times New Roman"/>
        </w:rPr>
      </w:pPr>
      <w:r>
        <w:rPr>
          <w:rFonts w:ascii="Times New Roman" w:hAnsi="Times New Roman" w:cs="Times New Roman"/>
        </w:rPr>
        <w:t>İşte bu noktada bir Müslüman’ın cahillerden yüz çevirip, f</w:t>
      </w:r>
      <w:r w:rsidR="00954500">
        <w:rPr>
          <w:rFonts w:ascii="Times New Roman" w:hAnsi="Times New Roman" w:cs="Times New Roman"/>
        </w:rPr>
        <w:t xml:space="preserve">ayda </w:t>
      </w:r>
      <w:r>
        <w:rPr>
          <w:rFonts w:ascii="Times New Roman" w:hAnsi="Times New Roman" w:cs="Times New Roman"/>
        </w:rPr>
        <w:t xml:space="preserve">vermeyecek </w:t>
      </w:r>
      <w:r w:rsidR="00954500">
        <w:rPr>
          <w:rFonts w:ascii="Times New Roman" w:hAnsi="Times New Roman" w:cs="Times New Roman"/>
        </w:rPr>
        <w:t>tartışma</w:t>
      </w:r>
      <w:r>
        <w:rPr>
          <w:rFonts w:ascii="Times New Roman" w:hAnsi="Times New Roman" w:cs="Times New Roman"/>
        </w:rPr>
        <w:t>lardan kaçınması</w:t>
      </w:r>
      <w:r w:rsidR="00954500">
        <w:rPr>
          <w:rFonts w:ascii="Times New Roman" w:hAnsi="Times New Roman" w:cs="Times New Roman"/>
        </w:rPr>
        <w:t xml:space="preserve"> aynı freni patlamış bir kamyonun önünden kaçınmakla eşdeğe</w:t>
      </w:r>
      <w:r w:rsidR="00EB17F1">
        <w:rPr>
          <w:rFonts w:ascii="Times New Roman" w:hAnsi="Times New Roman" w:cs="Times New Roman"/>
        </w:rPr>
        <w:t>r bir sonucu doğuracaktır.</w:t>
      </w:r>
    </w:p>
    <w:p w:rsidR="00EB17F1" w:rsidRDefault="00EB17F1" w:rsidP="00954500">
      <w:pPr>
        <w:rPr>
          <w:rFonts w:ascii="Times New Roman" w:hAnsi="Times New Roman" w:cs="Times New Roman"/>
        </w:rPr>
      </w:pPr>
      <w:r>
        <w:rPr>
          <w:rFonts w:ascii="Times New Roman" w:hAnsi="Times New Roman" w:cs="Times New Roman"/>
        </w:rPr>
        <w:t>Bunun</w:t>
      </w:r>
      <w:r w:rsidR="002571AC">
        <w:rPr>
          <w:rFonts w:ascii="Times New Roman" w:hAnsi="Times New Roman" w:cs="Times New Roman"/>
        </w:rPr>
        <w:t xml:space="preserve"> da</w:t>
      </w:r>
      <w:r>
        <w:rPr>
          <w:rFonts w:ascii="Times New Roman" w:hAnsi="Times New Roman" w:cs="Times New Roman"/>
        </w:rPr>
        <w:t xml:space="preserve"> iki faydası vardır. Biri manevi açıdan Rabbinin emrini yerine getirmek sebebi ile kişinin derecesinin artması, diğeri de sözlü tartışmanın sonucunda çıkacak fiili bir harekette tarafların zarar görmesine sebep verecek olan maddi sonuçtur.</w:t>
      </w:r>
    </w:p>
    <w:p w:rsidR="002571AC" w:rsidRDefault="0013554C" w:rsidP="00954500">
      <w:pPr>
        <w:rPr>
          <w:rFonts w:ascii="Times New Roman" w:hAnsi="Times New Roman" w:cs="Times New Roman"/>
        </w:rPr>
      </w:pPr>
      <w:r>
        <w:rPr>
          <w:rFonts w:ascii="Times New Roman" w:hAnsi="Times New Roman" w:cs="Times New Roman"/>
        </w:rPr>
        <w:t>Bizler tartışmaktan kaçınmayı, hadsizlik karşısında susmayı, eyvallah etmeyi belki bir yenilgi olarak görüyoruz ama gerçek müminin vasfını Rabbimiz şöyle ifade ediyor:</w:t>
      </w:r>
    </w:p>
    <w:p w:rsidR="0013554C" w:rsidRPr="0013554C" w:rsidRDefault="0013554C" w:rsidP="0013554C">
      <w:pPr>
        <w:jc w:val="right"/>
        <w:rPr>
          <w:rFonts w:ascii="Times New Roman" w:hAnsi="Times New Roman" w:cs="Times New Roman"/>
          <w:sz w:val="28"/>
          <w:szCs w:val="28"/>
          <w:rtl/>
        </w:rPr>
      </w:pPr>
      <w:r w:rsidRPr="0013554C">
        <w:rPr>
          <w:rFonts w:ascii="Times New Roman" w:hAnsi="Times New Roman" w:cs="Times New Roman"/>
          <w:sz w:val="28"/>
          <w:szCs w:val="28"/>
          <w:rtl/>
        </w:rPr>
        <w:t>وَاِذَا سَمِعُوا اللَّغْوَ اَعْرَضُوا عَنْهُ وَقَالُوا لَنَٓا اَعْمَالُنَا وَلَكُمْ اَعْمَالُكُمْۘ سَلَامٌ عَلَيْكُمْۘ لَا نَبْتَغِي الْجَاهِل۪ينَ</w:t>
      </w:r>
    </w:p>
    <w:p w:rsidR="0013554C" w:rsidRDefault="0013554C" w:rsidP="0013554C">
      <w:pPr>
        <w:rPr>
          <w:rFonts w:ascii="Times New Roman" w:hAnsi="Times New Roman" w:cs="Times New Roman"/>
        </w:rPr>
      </w:pPr>
      <w:r w:rsidRPr="0013554C">
        <w:rPr>
          <w:rFonts w:ascii="Times New Roman" w:hAnsi="Times New Roman" w:cs="Times New Roman"/>
          <w:b/>
        </w:rPr>
        <w:t>“Onlar, boş ve çirkin bir söz duydukları zaman ondan yüz çevirirler ve bu sözleri sarf edenlere: “Bizim amellerimiz bize, sizin amelleriniz de size. Biz sizin için de ancak iyilik ve selâmet dileriz. Ama biz kendini bilmez cahillerle düşüp kalkmak da istemiyoruz” derler.”</w:t>
      </w:r>
      <w:r>
        <w:rPr>
          <w:rFonts w:ascii="Times New Roman" w:hAnsi="Times New Roman" w:cs="Times New Roman"/>
        </w:rPr>
        <w:t xml:space="preserve"> </w:t>
      </w:r>
      <w:r>
        <w:rPr>
          <w:rStyle w:val="DipnotBavurusu"/>
          <w:rFonts w:ascii="Times New Roman" w:hAnsi="Times New Roman" w:cs="Times New Roman"/>
        </w:rPr>
        <w:footnoteReference w:id="3"/>
      </w:r>
    </w:p>
    <w:p w:rsidR="0013554C" w:rsidRDefault="0013554C" w:rsidP="0013554C">
      <w:pPr>
        <w:rPr>
          <w:rFonts w:ascii="Times New Roman" w:hAnsi="Times New Roman" w:cs="Times New Roman"/>
        </w:rPr>
      </w:pPr>
      <w:r>
        <w:rPr>
          <w:rFonts w:ascii="Times New Roman" w:hAnsi="Times New Roman" w:cs="Times New Roman"/>
        </w:rPr>
        <w:t>Rabbimizin sözü</w:t>
      </w:r>
      <w:r w:rsidR="00E539F3">
        <w:rPr>
          <w:rFonts w:ascii="Times New Roman" w:hAnsi="Times New Roman" w:cs="Times New Roman"/>
        </w:rPr>
        <w:t xml:space="preserve"> ne de güzel ifade ediyor. Cahi</w:t>
      </w:r>
      <w:r>
        <w:rPr>
          <w:rFonts w:ascii="Times New Roman" w:hAnsi="Times New Roman" w:cs="Times New Roman"/>
        </w:rPr>
        <w:t>le ve hadsize en güzel cevap ancak bu olabilir!</w:t>
      </w:r>
    </w:p>
    <w:p w:rsidR="0013554C" w:rsidRDefault="0013554C" w:rsidP="0013554C">
      <w:pPr>
        <w:rPr>
          <w:rFonts w:ascii="Times New Roman" w:hAnsi="Times New Roman" w:cs="Times New Roman"/>
        </w:rPr>
      </w:pPr>
      <w:r>
        <w:rPr>
          <w:rFonts w:ascii="Times New Roman" w:hAnsi="Times New Roman" w:cs="Times New Roman"/>
        </w:rPr>
        <w:t>Şimdi söyle değerli kardeşim!</w:t>
      </w:r>
    </w:p>
    <w:p w:rsidR="0013554C" w:rsidRDefault="0013554C" w:rsidP="0013554C">
      <w:pPr>
        <w:rPr>
          <w:rFonts w:ascii="Times New Roman" w:hAnsi="Times New Roman" w:cs="Times New Roman"/>
        </w:rPr>
      </w:pPr>
      <w:r>
        <w:rPr>
          <w:rFonts w:ascii="Times New Roman" w:hAnsi="Times New Roman" w:cs="Times New Roman"/>
        </w:rPr>
        <w:lastRenderedPageBreak/>
        <w:t>Sen iyi bir kul olmak ve rızaya giden yola hizmet etmek mi istiyorsun?</w:t>
      </w:r>
      <w:r w:rsidR="00A27343">
        <w:rPr>
          <w:rFonts w:ascii="Times New Roman" w:hAnsi="Times New Roman" w:cs="Times New Roman"/>
        </w:rPr>
        <w:t xml:space="preserve"> </w:t>
      </w:r>
      <w:r>
        <w:rPr>
          <w:rFonts w:ascii="Times New Roman" w:hAnsi="Times New Roman" w:cs="Times New Roman"/>
        </w:rPr>
        <w:t>Öyle ise Rabbinin kelamına kulak ver:</w:t>
      </w:r>
    </w:p>
    <w:p w:rsidR="00343063" w:rsidRPr="00343063" w:rsidRDefault="00343063" w:rsidP="00343063">
      <w:pPr>
        <w:jc w:val="right"/>
        <w:rPr>
          <w:rFonts w:ascii="Times New Roman" w:hAnsi="Times New Roman" w:cs="Times New Roman"/>
          <w:sz w:val="28"/>
          <w:szCs w:val="28"/>
          <w:rtl/>
        </w:rPr>
      </w:pPr>
      <w:r w:rsidRPr="00343063">
        <w:rPr>
          <w:rFonts w:ascii="Times New Roman" w:hAnsi="Times New Roman" w:cs="Times New Roman"/>
          <w:sz w:val="28"/>
          <w:szCs w:val="28"/>
          <w:rtl/>
        </w:rPr>
        <w:t>يُؤْمِنُونَ بِاللّٰهِ وَالْيَوْمِ الْاٰخِرِ وَيَأْمُرُونَ بِالْمَعْرُوفِ وَيَنْهَوْنَ عَنِ الْمُنْكَرِ وَيُسَارِعُونَ فِي الْخَيْرَاتِۜ وَاُو۬لٰٓئِكَ مِنَ الصَّالِح۪ينَ</w:t>
      </w:r>
    </w:p>
    <w:p w:rsidR="00343063" w:rsidRDefault="00343063" w:rsidP="00343063">
      <w:r>
        <w:rPr>
          <w:rFonts w:ascii="Times New Roman" w:hAnsi="Times New Roman" w:cs="Times New Roman"/>
          <w:b/>
        </w:rPr>
        <w:t>“</w:t>
      </w:r>
      <w:r w:rsidRPr="00343063">
        <w:rPr>
          <w:rFonts w:ascii="Times New Roman" w:hAnsi="Times New Roman" w:cs="Times New Roman"/>
          <w:b/>
        </w:rPr>
        <w:t>Onlar Allah’a ve ahiret gününe inanır, iyiliği teşvik edip kötülükten sakındırır ve hayır işlerde birbirleriyle yarışırlar. İşte bunlar, salih kullardandır.</w:t>
      </w:r>
      <w:r>
        <w:rPr>
          <w:rFonts w:ascii="Times New Roman" w:hAnsi="Times New Roman" w:cs="Times New Roman"/>
          <w:b/>
        </w:rPr>
        <w:t>”</w:t>
      </w:r>
      <w:r>
        <w:rPr>
          <w:rStyle w:val="DipnotBavurusu"/>
        </w:rPr>
        <w:t xml:space="preserve"> </w:t>
      </w:r>
      <w:r w:rsidRPr="00343063">
        <w:rPr>
          <w:rStyle w:val="DipnotBavurusu"/>
        </w:rPr>
        <w:t xml:space="preserve"> </w:t>
      </w:r>
      <w:r>
        <w:rPr>
          <w:rStyle w:val="DipnotBavurusu"/>
          <w:rFonts w:ascii="Times New Roman" w:hAnsi="Times New Roman" w:cs="Times New Roman"/>
        </w:rPr>
        <w:footnoteReference w:id="4"/>
      </w:r>
    </w:p>
    <w:p w:rsidR="00343063" w:rsidRDefault="00343063" w:rsidP="00343063">
      <w:r>
        <w:t>Bizlerin yarışı hayırların fethi, şerlerin def’i içindir.</w:t>
      </w:r>
    </w:p>
    <w:p w:rsidR="00343063" w:rsidRDefault="00343063" w:rsidP="00343063">
      <w:r>
        <w:t>Bu noktada akla şu soru gelebilir! Cahillerden yüz çevirmek adına hakkı anlatmayacak mıyız?</w:t>
      </w:r>
    </w:p>
    <w:p w:rsidR="00343063" w:rsidRDefault="00343063" w:rsidP="00343063">
      <w:r>
        <w:t xml:space="preserve">Bizim burada ifade ettiğimiz hakkı gizlemek değil, aksine onu etkili şekilde ifade etmek adına münakaşadan uzak tutarak onu değersiz hale getirmemektir. </w:t>
      </w:r>
    </w:p>
    <w:p w:rsidR="00343063" w:rsidRDefault="00343063" w:rsidP="00343063">
      <w:r>
        <w:t>Bu noktada Rabbimiz tebliğ metodunda olması gerekeni şöyle beyan etmektedir:</w:t>
      </w:r>
    </w:p>
    <w:p w:rsidR="00343063" w:rsidRPr="00343063" w:rsidRDefault="00343063" w:rsidP="00343063">
      <w:pPr>
        <w:jc w:val="right"/>
        <w:rPr>
          <w:rFonts w:ascii="Times New Roman" w:hAnsi="Times New Roman" w:cs="Times New Roman"/>
          <w:sz w:val="28"/>
          <w:szCs w:val="28"/>
          <w:rtl/>
        </w:rPr>
      </w:pPr>
      <w:r w:rsidRPr="00343063">
        <w:rPr>
          <w:rFonts w:ascii="Times New Roman" w:hAnsi="Times New Roman" w:cs="Times New Roman"/>
          <w:sz w:val="28"/>
          <w:szCs w:val="28"/>
          <w:rtl/>
        </w:rPr>
        <w:t>اُدْعُ اِلٰى سَب۪يلِ رَبِّكَ بِالْحِكْمَةِ وَالْمَوْعِظَةِ الْحَسَنَةِ وَجَادِلْهُمْ بِالَّت۪ي هِيَ اَحْسَنُۜ اِنَّ رَبَّكَ هُوَ اَعْلَمُ بِمَنْ ضَلَّ عَنْ سَب۪يلِه۪ وَهُوَ اَعْلَمُ بِالْمُهْتَد۪ينَ</w:t>
      </w:r>
    </w:p>
    <w:p w:rsidR="00343063" w:rsidRDefault="00861D35" w:rsidP="00343063">
      <w:pPr>
        <w:rPr>
          <w:rFonts w:ascii="Times New Roman" w:hAnsi="Times New Roman" w:cs="Times New Roman"/>
        </w:rPr>
      </w:pPr>
      <w:r w:rsidRPr="00861D35">
        <w:rPr>
          <w:rFonts w:ascii="Times New Roman" w:hAnsi="Times New Roman" w:cs="Times New Roman"/>
          <w:b/>
        </w:rPr>
        <w:t>“</w:t>
      </w:r>
      <w:r w:rsidR="00343063" w:rsidRPr="00861D35">
        <w:rPr>
          <w:rFonts w:ascii="Times New Roman" w:hAnsi="Times New Roman" w:cs="Times New Roman"/>
          <w:b/>
        </w:rPr>
        <w:t>İnsanları Rabbinin yo</w:t>
      </w:r>
      <w:r w:rsidRPr="00861D35">
        <w:rPr>
          <w:rFonts w:ascii="Times New Roman" w:hAnsi="Times New Roman" w:cs="Times New Roman"/>
          <w:b/>
        </w:rPr>
        <w:t>luna hikmetle ve güzel öğütle davet et. Bir müca</w:t>
      </w:r>
      <w:r w:rsidR="00343063" w:rsidRPr="00861D35">
        <w:rPr>
          <w:rFonts w:ascii="Times New Roman" w:hAnsi="Times New Roman" w:cs="Times New Roman"/>
          <w:b/>
        </w:rPr>
        <w:t>deleye girmen gere</w:t>
      </w:r>
      <w:r w:rsidRPr="00861D35">
        <w:rPr>
          <w:rFonts w:ascii="Times New Roman" w:hAnsi="Times New Roman" w:cs="Times New Roman"/>
          <w:b/>
        </w:rPr>
        <w:t>ktiğinde, söz ve davranışında da</w:t>
      </w:r>
      <w:r w:rsidR="00343063" w:rsidRPr="00861D35">
        <w:rPr>
          <w:rFonts w:ascii="Times New Roman" w:hAnsi="Times New Roman" w:cs="Times New Roman"/>
          <w:b/>
        </w:rPr>
        <w:t>im</w:t>
      </w:r>
      <w:r w:rsidRPr="00861D35">
        <w:rPr>
          <w:rFonts w:ascii="Times New Roman" w:hAnsi="Times New Roman" w:cs="Times New Roman"/>
          <w:b/>
        </w:rPr>
        <w:t>a</w:t>
      </w:r>
      <w:r w:rsidR="00343063" w:rsidRPr="00861D35">
        <w:rPr>
          <w:rFonts w:ascii="Times New Roman" w:hAnsi="Times New Roman" w:cs="Times New Roman"/>
          <w:b/>
        </w:rPr>
        <w:t xml:space="preserve"> daha güzel olanı tercih et. Şüphe yok ki Rabbin, kendi yolundan sapanları çok iyi bilir. Doğru yolu bulanları da en iyi bilen O’dur.</w:t>
      </w:r>
      <w:r w:rsidRPr="00861D35">
        <w:rPr>
          <w:rFonts w:ascii="Times New Roman" w:hAnsi="Times New Roman" w:cs="Times New Roman"/>
          <w:b/>
        </w:rPr>
        <w:t>”</w:t>
      </w:r>
      <w:r>
        <w:rPr>
          <w:rFonts w:ascii="Times New Roman" w:hAnsi="Times New Roman" w:cs="Times New Roman"/>
        </w:rPr>
        <w:t xml:space="preserve"> </w:t>
      </w:r>
      <w:r>
        <w:rPr>
          <w:rStyle w:val="DipnotBavurusu"/>
          <w:rFonts w:ascii="Times New Roman" w:hAnsi="Times New Roman" w:cs="Times New Roman"/>
        </w:rPr>
        <w:footnoteReference w:id="5"/>
      </w:r>
    </w:p>
    <w:p w:rsidR="00861D35" w:rsidRDefault="00861D35" w:rsidP="00343063">
      <w:pPr>
        <w:rPr>
          <w:rFonts w:ascii="Times New Roman" w:hAnsi="Times New Roman" w:cs="Times New Roman"/>
        </w:rPr>
      </w:pPr>
      <w:r>
        <w:rPr>
          <w:rFonts w:ascii="Times New Roman" w:hAnsi="Times New Roman" w:cs="Times New Roman"/>
        </w:rPr>
        <w:t>Rabbimizin ifadesine bir örnek olması açısından Hz. Ömer efendimizin hilafeti zamanında cereyan eden şu olaya göz atmak bizler için güzel bir ibret olacaktır:</w:t>
      </w:r>
    </w:p>
    <w:p w:rsidR="00861D35" w:rsidRDefault="00861D35" w:rsidP="00861D35">
      <w:pPr>
        <w:rPr>
          <w:rFonts w:ascii="Times New Roman" w:hAnsi="Times New Roman" w:cs="Times New Roman"/>
        </w:rPr>
      </w:pPr>
      <w:r w:rsidRPr="00861D35">
        <w:rPr>
          <w:rFonts w:ascii="Times New Roman" w:hAnsi="Times New Roman" w:cs="Times New Roman"/>
        </w:rPr>
        <w:t xml:space="preserve">İbn Abbas (ra.) şöyle bir olay naklediyor: </w:t>
      </w:r>
    </w:p>
    <w:p w:rsidR="00E539F3" w:rsidRDefault="00861D35" w:rsidP="00861D35">
      <w:pPr>
        <w:rPr>
          <w:rFonts w:ascii="Times New Roman" w:hAnsi="Times New Roman" w:cs="Times New Roman"/>
          <w:i/>
        </w:rPr>
      </w:pPr>
      <w:r w:rsidRPr="00861D35">
        <w:rPr>
          <w:rFonts w:ascii="Times New Roman" w:hAnsi="Times New Roman" w:cs="Times New Roman"/>
          <w:i/>
        </w:rPr>
        <w:t>“Uyeyne İbn Hısn bir ara Medine’ye gelmiş, kardeşi</w:t>
      </w:r>
      <w:r w:rsidR="00E539F3">
        <w:rPr>
          <w:rFonts w:ascii="Times New Roman" w:hAnsi="Times New Roman" w:cs="Times New Roman"/>
          <w:i/>
        </w:rPr>
        <w:t>nin</w:t>
      </w:r>
      <w:r w:rsidRPr="00861D35">
        <w:rPr>
          <w:rFonts w:ascii="Times New Roman" w:hAnsi="Times New Roman" w:cs="Times New Roman"/>
          <w:i/>
        </w:rPr>
        <w:t xml:space="preserve"> oğlu Hurr İbn Kays’e konuk olmuştu. İbn Kays ise Hz. Ömer’in yakın adamlarındandı. Hz. Ömer’in meclisinde genç, yaşlı bir takım kurra ve fakihler bulunurdu. Halife önemli kamu işlerini bunlarla görüşür ve tartışırdı. </w:t>
      </w:r>
    </w:p>
    <w:p w:rsidR="00E539F3" w:rsidRDefault="00861D35" w:rsidP="00861D35">
      <w:pPr>
        <w:rPr>
          <w:rFonts w:ascii="Times New Roman" w:hAnsi="Times New Roman" w:cs="Times New Roman"/>
          <w:i/>
        </w:rPr>
      </w:pPr>
      <w:r w:rsidRPr="00861D35">
        <w:rPr>
          <w:rFonts w:ascii="Times New Roman" w:hAnsi="Times New Roman" w:cs="Times New Roman"/>
          <w:i/>
        </w:rPr>
        <w:t>Uyeyne kardeşi İbn Kays’e: “Ey kardeşim oğlu, Halifenin yanında yüksek mevkiin var. Benim için bir izin alsan da ziyaret etsem, dedi. O da izin aldı.</w:t>
      </w:r>
    </w:p>
    <w:p w:rsidR="00E539F3" w:rsidRDefault="00861D35" w:rsidP="00861D35">
      <w:pPr>
        <w:rPr>
          <w:rFonts w:ascii="Times New Roman" w:hAnsi="Times New Roman" w:cs="Times New Roman"/>
          <w:i/>
        </w:rPr>
      </w:pPr>
      <w:r w:rsidRPr="00861D35">
        <w:rPr>
          <w:rFonts w:ascii="Times New Roman" w:hAnsi="Times New Roman" w:cs="Times New Roman"/>
          <w:i/>
        </w:rPr>
        <w:lastRenderedPageBreak/>
        <w:t xml:space="preserve"> Uyeyne huzura girdiğinde, </w:t>
      </w:r>
      <w:r w:rsidR="00D56E36">
        <w:rPr>
          <w:rFonts w:ascii="Times New Roman" w:hAnsi="Times New Roman" w:cs="Times New Roman"/>
          <w:i/>
        </w:rPr>
        <w:t>,</w:t>
      </w:r>
      <w:r w:rsidRPr="00861D35">
        <w:rPr>
          <w:rFonts w:ascii="Times New Roman" w:hAnsi="Times New Roman" w:cs="Times New Roman"/>
          <w:i/>
        </w:rPr>
        <w:t xml:space="preserve">halifeye hitaben: </w:t>
      </w:r>
    </w:p>
    <w:p w:rsidR="00E539F3" w:rsidRPr="00E539F3" w:rsidRDefault="00861D35" w:rsidP="00E539F3">
      <w:pPr>
        <w:pStyle w:val="ListeParagraf"/>
        <w:numPr>
          <w:ilvl w:val="0"/>
          <w:numId w:val="2"/>
        </w:numPr>
        <w:rPr>
          <w:rFonts w:ascii="Times New Roman" w:hAnsi="Times New Roman" w:cs="Times New Roman"/>
          <w:i/>
        </w:rPr>
      </w:pPr>
      <w:r w:rsidRPr="00E539F3">
        <w:rPr>
          <w:rFonts w:ascii="Times New Roman" w:hAnsi="Times New Roman" w:cs="Times New Roman"/>
          <w:i/>
        </w:rPr>
        <w:t xml:space="preserve">Ey Ömer, bize ne bol dünyalık verirsin ne de aramızda adâletle hükmedersin, dedi. </w:t>
      </w:r>
    </w:p>
    <w:p w:rsidR="00E539F3" w:rsidRDefault="00861D35" w:rsidP="00861D35">
      <w:pPr>
        <w:rPr>
          <w:rFonts w:ascii="Times New Roman" w:hAnsi="Times New Roman" w:cs="Times New Roman"/>
          <w:i/>
        </w:rPr>
      </w:pPr>
      <w:r w:rsidRPr="00861D35">
        <w:rPr>
          <w:rFonts w:ascii="Times New Roman" w:hAnsi="Times New Roman" w:cs="Times New Roman"/>
          <w:i/>
        </w:rPr>
        <w:t xml:space="preserve">Hz. Ömer, kendisine bu şekilde hitap edilmesinden öfkelenerek Uyeyne’nin üzerine yürüdü. Bu sırada, kardeşi oğlu İbn Kays araya girerek: </w:t>
      </w:r>
    </w:p>
    <w:p w:rsidR="00E539F3" w:rsidRDefault="00861D35" w:rsidP="00E539F3">
      <w:pPr>
        <w:pStyle w:val="ListeParagraf"/>
        <w:numPr>
          <w:ilvl w:val="0"/>
          <w:numId w:val="1"/>
        </w:numPr>
        <w:rPr>
          <w:rFonts w:ascii="Times New Roman" w:hAnsi="Times New Roman" w:cs="Times New Roman"/>
          <w:i/>
        </w:rPr>
      </w:pPr>
      <w:r w:rsidRPr="00E539F3">
        <w:rPr>
          <w:rFonts w:ascii="Times New Roman" w:hAnsi="Times New Roman" w:cs="Times New Roman"/>
          <w:i/>
        </w:rPr>
        <w:t xml:space="preserve">“Ey müminlerin emiri, Allah Teâlâ Peygamberine: “(Ey Muhammed) halkın kusurlarını affet, ma’ruf ile emret, kendini bilmez cahillerden de yüz çevir” buyurdu. Uyeyne de o cahillerdendir, dedi. </w:t>
      </w:r>
    </w:p>
    <w:p w:rsidR="00861D35" w:rsidRDefault="00861D35" w:rsidP="00E539F3">
      <w:pPr>
        <w:rPr>
          <w:rFonts w:ascii="Times New Roman" w:hAnsi="Times New Roman" w:cs="Times New Roman"/>
        </w:rPr>
      </w:pPr>
      <w:r w:rsidRPr="00E539F3">
        <w:rPr>
          <w:rFonts w:ascii="Times New Roman" w:hAnsi="Times New Roman" w:cs="Times New Roman"/>
          <w:i/>
        </w:rPr>
        <w:t>İbn Abbas diyor ki: İbn Kays bu âyet-i okuyunca o heybetli halife olduğu yerde çakılmış gibi irkildi, vallahi bir adım ileri gitmedi.”</w:t>
      </w:r>
      <w:r w:rsidRPr="00E539F3">
        <w:rPr>
          <w:rFonts w:ascii="Times New Roman" w:hAnsi="Times New Roman" w:cs="Times New Roman"/>
        </w:rPr>
        <w:t xml:space="preserve"> </w:t>
      </w:r>
      <w:r>
        <w:rPr>
          <w:rStyle w:val="DipnotBavurusu"/>
          <w:rFonts w:ascii="Times New Roman" w:hAnsi="Times New Roman" w:cs="Times New Roman"/>
        </w:rPr>
        <w:footnoteReference w:id="6"/>
      </w:r>
    </w:p>
    <w:p w:rsidR="00E539F3" w:rsidRDefault="00E539F3" w:rsidP="00E539F3">
      <w:pPr>
        <w:rPr>
          <w:rFonts w:ascii="Times New Roman" w:hAnsi="Times New Roman" w:cs="Times New Roman"/>
        </w:rPr>
      </w:pPr>
      <w:r>
        <w:rPr>
          <w:rFonts w:ascii="Times New Roman" w:hAnsi="Times New Roman" w:cs="Times New Roman"/>
        </w:rPr>
        <w:t>Bizler Allah’A hamd olsun ki, Müslüman olarak doğduk ve Müslüman olarak yaşamaya çalışıyoruz! İnşaallah da Müslüman olarak öleceğiz diye umut ediyoruz!</w:t>
      </w:r>
    </w:p>
    <w:p w:rsidR="00E539F3" w:rsidRDefault="00E539F3" w:rsidP="00E539F3">
      <w:pPr>
        <w:rPr>
          <w:rFonts w:ascii="Times New Roman" w:hAnsi="Times New Roman" w:cs="Times New Roman"/>
        </w:rPr>
      </w:pPr>
      <w:r>
        <w:rPr>
          <w:rFonts w:ascii="Times New Roman" w:hAnsi="Times New Roman" w:cs="Times New Roman"/>
        </w:rPr>
        <w:t>Ancak Müslüman’ca yaşamak ve Müslüman’ca ölmek istiyorsak Allah Resulü s.a.v’ in şu sözüne kulak vermek zorundayız:</w:t>
      </w:r>
    </w:p>
    <w:p w:rsidR="00A27343" w:rsidRPr="00A27343" w:rsidRDefault="00A27343" w:rsidP="00E539F3">
      <w:pPr>
        <w:rPr>
          <w:rFonts w:ascii="Times New Roman" w:hAnsi="Times New Roman" w:cs="Times New Roman"/>
          <w:i/>
        </w:rPr>
      </w:pPr>
      <w:r w:rsidRPr="00A27343">
        <w:rPr>
          <w:rFonts w:ascii="Times New Roman" w:hAnsi="Times New Roman" w:cs="Times New Roman"/>
          <w:i/>
        </w:rPr>
        <w:t>“</w:t>
      </w:r>
      <w:r w:rsidR="00E539F3" w:rsidRPr="00A27343">
        <w:rPr>
          <w:rFonts w:ascii="Times New Roman" w:hAnsi="Times New Roman" w:cs="Times New Roman"/>
          <w:i/>
        </w:rPr>
        <w:t xml:space="preserve">Süfyan İbnu Abdillah </w:t>
      </w:r>
      <w:r w:rsidRPr="00A27343">
        <w:rPr>
          <w:rFonts w:ascii="Times New Roman" w:hAnsi="Times New Roman" w:cs="Times New Roman"/>
          <w:i/>
        </w:rPr>
        <w:t>r.a.</w:t>
      </w:r>
      <w:r w:rsidR="00E539F3" w:rsidRPr="00A27343">
        <w:rPr>
          <w:rFonts w:ascii="Times New Roman" w:hAnsi="Times New Roman" w:cs="Times New Roman"/>
          <w:i/>
        </w:rPr>
        <w:t xml:space="preserve"> anlatıyor: </w:t>
      </w:r>
      <w:r w:rsidRPr="00A27343">
        <w:rPr>
          <w:rFonts w:ascii="Times New Roman" w:hAnsi="Times New Roman" w:cs="Times New Roman"/>
          <w:i/>
        </w:rPr>
        <w:t xml:space="preserve"> </w:t>
      </w:r>
      <w:r w:rsidR="00E539F3" w:rsidRPr="00A27343">
        <w:rPr>
          <w:rFonts w:ascii="Times New Roman" w:hAnsi="Times New Roman" w:cs="Times New Roman"/>
          <w:i/>
        </w:rPr>
        <w:t>"Ey Allah'ın Resulü, uyacağım bir amel tavsiye et bana!" </w:t>
      </w:r>
      <w:r w:rsidRPr="00A27343">
        <w:rPr>
          <w:rFonts w:ascii="Times New Roman" w:hAnsi="Times New Roman" w:cs="Times New Roman"/>
          <w:i/>
        </w:rPr>
        <w:t xml:space="preserve">dedim </w:t>
      </w:r>
    </w:p>
    <w:p w:rsidR="00E539F3" w:rsidRPr="00A27343" w:rsidRDefault="00A27343" w:rsidP="00E539F3">
      <w:pPr>
        <w:rPr>
          <w:rFonts w:ascii="Times New Roman" w:hAnsi="Times New Roman" w:cs="Times New Roman"/>
          <w:i/>
        </w:rPr>
      </w:pPr>
      <w:r w:rsidRPr="00A27343">
        <w:rPr>
          <w:rFonts w:ascii="Times New Roman" w:hAnsi="Times New Roman" w:cs="Times New Roman"/>
          <w:i/>
        </w:rPr>
        <w:t>Bunun üzerine Allah Resulü s.a.v ş</w:t>
      </w:r>
      <w:r w:rsidR="00E539F3" w:rsidRPr="00A27343">
        <w:rPr>
          <w:rFonts w:ascii="Times New Roman" w:hAnsi="Times New Roman" w:cs="Times New Roman"/>
          <w:i/>
        </w:rPr>
        <w:t>u cevabı verdi:</w:t>
      </w:r>
    </w:p>
    <w:p w:rsidR="00E539F3" w:rsidRPr="00A27343" w:rsidRDefault="00E539F3" w:rsidP="00E539F3">
      <w:pPr>
        <w:rPr>
          <w:rFonts w:ascii="Times New Roman" w:hAnsi="Times New Roman" w:cs="Times New Roman"/>
          <w:i/>
        </w:rPr>
      </w:pPr>
      <w:r w:rsidRPr="00A27343">
        <w:rPr>
          <w:rFonts w:ascii="Times New Roman" w:hAnsi="Times New Roman" w:cs="Times New Roman"/>
          <w:i/>
        </w:rPr>
        <w:t>"Rabbim Allah'tır de sonra doğru ol!"</w:t>
      </w:r>
    </w:p>
    <w:p w:rsidR="00A27343" w:rsidRPr="00A27343" w:rsidRDefault="00E539F3" w:rsidP="00E539F3">
      <w:pPr>
        <w:rPr>
          <w:rFonts w:ascii="Times New Roman" w:hAnsi="Times New Roman" w:cs="Times New Roman"/>
          <w:i/>
        </w:rPr>
      </w:pPr>
      <w:r w:rsidRPr="00A27343">
        <w:rPr>
          <w:rFonts w:ascii="Times New Roman" w:hAnsi="Times New Roman" w:cs="Times New Roman"/>
          <w:i/>
        </w:rPr>
        <w:t>"Ey Allah'ın Resulü dedim tekrar, benim hakkımda en çok korktuğunuz şey nedir?"</w:t>
      </w:r>
      <w:r w:rsidR="00A27343" w:rsidRPr="00A27343">
        <w:rPr>
          <w:rFonts w:ascii="Times New Roman" w:hAnsi="Times New Roman" w:cs="Times New Roman"/>
          <w:i/>
        </w:rPr>
        <w:t xml:space="preserve"> diye sordum</w:t>
      </w:r>
    </w:p>
    <w:p w:rsidR="00E539F3" w:rsidRDefault="00E539F3" w:rsidP="00E539F3">
      <w:pPr>
        <w:rPr>
          <w:rFonts w:ascii="Times New Roman" w:hAnsi="Times New Roman" w:cs="Times New Roman"/>
          <w:i/>
        </w:rPr>
      </w:pPr>
      <w:r w:rsidRPr="00A27343">
        <w:rPr>
          <w:rFonts w:ascii="Times New Roman" w:hAnsi="Times New Roman" w:cs="Times New Roman"/>
          <w:i/>
        </w:rPr>
        <w:t> Eliyle dilini tutup sonra: "İşte şu!" </w:t>
      </w:r>
      <w:r w:rsidR="00A27343">
        <w:rPr>
          <w:rFonts w:ascii="Times New Roman" w:hAnsi="Times New Roman" w:cs="Times New Roman"/>
          <w:i/>
        </w:rPr>
        <w:t>buyurdu.</w:t>
      </w:r>
      <w:r w:rsidRPr="00A27343">
        <w:rPr>
          <w:rFonts w:ascii="Times New Roman" w:hAnsi="Times New Roman" w:cs="Times New Roman"/>
          <w:i/>
        </w:rPr>
        <w:t> </w:t>
      </w:r>
      <w:r w:rsidR="00A27343" w:rsidRPr="00A27343">
        <w:rPr>
          <w:rFonts w:ascii="Times New Roman" w:hAnsi="Times New Roman" w:cs="Times New Roman"/>
          <w:i/>
        </w:rPr>
        <w:t xml:space="preserve">“ </w:t>
      </w:r>
      <w:r w:rsidRPr="00A27343">
        <w:rPr>
          <w:rFonts w:ascii="Times New Roman" w:hAnsi="Times New Roman" w:cs="Times New Roman"/>
          <w:i/>
        </w:rPr>
        <w:t xml:space="preserve"> </w:t>
      </w:r>
      <w:r w:rsidR="00A27343">
        <w:rPr>
          <w:rStyle w:val="DipnotBavurusu"/>
          <w:rFonts w:ascii="Times New Roman" w:hAnsi="Times New Roman" w:cs="Times New Roman"/>
        </w:rPr>
        <w:footnoteReference w:id="7"/>
      </w:r>
    </w:p>
    <w:p w:rsidR="00A27343" w:rsidRDefault="00A27343" w:rsidP="00E539F3">
      <w:pPr>
        <w:rPr>
          <w:rFonts w:ascii="Times New Roman" w:hAnsi="Times New Roman" w:cs="Times New Roman"/>
        </w:rPr>
      </w:pPr>
      <w:r>
        <w:rPr>
          <w:rFonts w:ascii="Times New Roman" w:hAnsi="Times New Roman" w:cs="Times New Roman"/>
        </w:rPr>
        <w:t>Rabbimizin rızasına varacak bir hayat ve sonunda cennete ulaşacak bir son istiyorsak dilimize sahip çıkmak zorundayız!</w:t>
      </w:r>
    </w:p>
    <w:p w:rsidR="00A27343" w:rsidRDefault="00A27343" w:rsidP="00E539F3">
      <w:pPr>
        <w:rPr>
          <w:rFonts w:ascii="Times New Roman" w:hAnsi="Times New Roman" w:cs="Times New Roman"/>
        </w:rPr>
      </w:pPr>
      <w:r>
        <w:rPr>
          <w:rFonts w:ascii="Times New Roman" w:hAnsi="Times New Roman" w:cs="Times New Roman"/>
        </w:rPr>
        <w:t>Rabbim cahillerle tartışmaktan kaçınan ve diline sahip çıkan kullardan olabilmeyi bizlere nasip eylesin!</w:t>
      </w:r>
    </w:p>
    <w:p w:rsidR="0013554C" w:rsidRPr="00954500" w:rsidRDefault="00A27343" w:rsidP="00954500">
      <w:pPr>
        <w:rPr>
          <w:rFonts w:ascii="Times New Roman" w:hAnsi="Times New Roman" w:cs="Times New Roman"/>
        </w:rPr>
      </w:pPr>
      <w:r>
        <w:rPr>
          <w:rFonts w:ascii="Times New Roman" w:hAnsi="Times New Roman" w:cs="Times New Roman"/>
        </w:rPr>
        <w:t>Rabbim azgınlaşıp da Rabbine isyan eden kullardan olmaktan bizleri muhafaza eylesin!</w:t>
      </w:r>
    </w:p>
    <w:sectPr w:rsidR="0013554C" w:rsidRPr="00954500" w:rsidSect="00A27343">
      <w:pgSz w:w="16838" w:h="11906" w:orient="landscape"/>
      <w:pgMar w:top="284" w:right="1103" w:bottom="142"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75D" w:rsidRDefault="000C575D" w:rsidP="00217004">
      <w:pPr>
        <w:spacing w:after="0" w:line="240" w:lineRule="auto"/>
      </w:pPr>
      <w:r>
        <w:separator/>
      </w:r>
    </w:p>
  </w:endnote>
  <w:endnote w:type="continuationSeparator" w:id="1">
    <w:p w:rsidR="000C575D" w:rsidRDefault="000C575D" w:rsidP="00217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75D" w:rsidRDefault="000C575D" w:rsidP="00217004">
      <w:pPr>
        <w:spacing w:after="0" w:line="240" w:lineRule="auto"/>
      </w:pPr>
      <w:r>
        <w:separator/>
      </w:r>
    </w:p>
  </w:footnote>
  <w:footnote w:type="continuationSeparator" w:id="1">
    <w:p w:rsidR="000C575D" w:rsidRDefault="000C575D" w:rsidP="00217004">
      <w:pPr>
        <w:spacing w:after="0" w:line="240" w:lineRule="auto"/>
      </w:pPr>
      <w:r>
        <w:continuationSeparator/>
      </w:r>
    </w:p>
  </w:footnote>
  <w:footnote w:id="2">
    <w:p w:rsidR="002A0C50" w:rsidRDefault="002A0C50">
      <w:pPr>
        <w:pStyle w:val="DipnotMetni"/>
      </w:pPr>
      <w:r>
        <w:rPr>
          <w:rStyle w:val="DipnotBavurusu"/>
        </w:rPr>
        <w:footnoteRef/>
      </w:r>
      <w:r>
        <w:t xml:space="preserve"> A’raf 199</w:t>
      </w:r>
    </w:p>
  </w:footnote>
  <w:footnote w:id="3">
    <w:p w:rsidR="0013554C" w:rsidRDefault="0013554C">
      <w:pPr>
        <w:pStyle w:val="DipnotMetni"/>
      </w:pPr>
      <w:r>
        <w:rPr>
          <w:rStyle w:val="DipnotBavurusu"/>
        </w:rPr>
        <w:footnoteRef/>
      </w:r>
      <w:r>
        <w:t xml:space="preserve"> Kasas 55</w:t>
      </w:r>
    </w:p>
  </w:footnote>
  <w:footnote w:id="4">
    <w:p w:rsidR="00343063" w:rsidRDefault="00343063">
      <w:pPr>
        <w:pStyle w:val="DipnotMetni"/>
      </w:pPr>
      <w:r>
        <w:rPr>
          <w:rStyle w:val="DipnotBavurusu"/>
        </w:rPr>
        <w:footnoteRef/>
      </w:r>
      <w:r>
        <w:t xml:space="preserve"> Al-i İmran 114</w:t>
      </w:r>
    </w:p>
  </w:footnote>
  <w:footnote w:id="5">
    <w:p w:rsidR="00861D35" w:rsidRDefault="00861D35">
      <w:pPr>
        <w:pStyle w:val="DipnotMetni"/>
      </w:pPr>
      <w:r>
        <w:rPr>
          <w:rStyle w:val="DipnotBavurusu"/>
        </w:rPr>
        <w:footnoteRef/>
      </w:r>
      <w:r>
        <w:t xml:space="preserve"> Nahl 125</w:t>
      </w:r>
    </w:p>
  </w:footnote>
  <w:footnote w:id="6">
    <w:p w:rsidR="00861D35" w:rsidRDefault="00861D35">
      <w:pPr>
        <w:pStyle w:val="DipnotMetni"/>
      </w:pPr>
      <w:r>
        <w:rPr>
          <w:rStyle w:val="DipnotBavurusu"/>
        </w:rPr>
        <w:footnoteRef/>
      </w:r>
      <w:r>
        <w:t xml:space="preserve"> Buhârî, Tefsiru’l-Kur’an, A’râf, 5.</w:t>
      </w:r>
    </w:p>
  </w:footnote>
  <w:footnote w:id="7">
    <w:p w:rsidR="00A27343" w:rsidRDefault="00A27343">
      <w:pPr>
        <w:pStyle w:val="DipnotMetni"/>
      </w:pPr>
      <w:r>
        <w:rPr>
          <w:rStyle w:val="DipnotBavurusu"/>
        </w:rPr>
        <w:footnoteRef/>
      </w:r>
      <w:r>
        <w:t xml:space="preserve"> </w:t>
      </w:r>
      <w:r w:rsidRPr="00E539F3">
        <w:rPr>
          <w:rFonts w:ascii="Times New Roman" w:hAnsi="Times New Roman" w:cs="Times New Roman"/>
        </w:rPr>
        <w:t>Tirmizî, Zühd 61, (2412).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8313A"/>
    <w:multiLevelType w:val="hybridMultilevel"/>
    <w:tmpl w:val="1ED41DA4"/>
    <w:lvl w:ilvl="0" w:tplc="7F3C96E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C1E17CD"/>
    <w:multiLevelType w:val="hybridMultilevel"/>
    <w:tmpl w:val="3BF82B90"/>
    <w:lvl w:ilvl="0" w:tplc="AC3ACDD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17004"/>
    <w:rsid w:val="000C575D"/>
    <w:rsid w:val="0013554C"/>
    <w:rsid w:val="00217004"/>
    <w:rsid w:val="002571AC"/>
    <w:rsid w:val="002A0C50"/>
    <w:rsid w:val="002D3998"/>
    <w:rsid w:val="00343063"/>
    <w:rsid w:val="00432BD6"/>
    <w:rsid w:val="0044167F"/>
    <w:rsid w:val="005258F6"/>
    <w:rsid w:val="00861D35"/>
    <w:rsid w:val="00954500"/>
    <w:rsid w:val="00A27343"/>
    <w:rsid w:val="00A962F5"/>
    <w:rsid w:val="00AD7FD5"/>
    <w:rsid w:val="00AE484E"/>
    <w:rsid w:val="00B70FED"/>
    <w:rsid w:val="00C7693C"/>
    <w:rsid w:val="00CC4C87"/>
    <w:rsid w:val="00D56E36"/>
    <w:rsid w:val="00DF649F"/>
    <w:rsid w:val="00E30ED2"/>
    <w:rsid w:val="00E539F3"/>
    <w:rsid w:val="00EA0D08"/>
    <w:rsid w:val="00EB17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1700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17004"/>
    <w:rPr>
      <w:sz w:val="20"/>
      <w:szCs w:val="20"/>
    </w:rPr>
  </w:style>
  <w:style w:type="character" w:styleId="DipnotBavurusu">
    <w:name w:val="footnote reference"/>
    <w:basedOn w:val="VarsaylanParagrafYazTipi"/>
    <w:uiPriority w:val="99"/>
    <w:semiHidden/>
    <w:unhideWhenUsed/>
    <w:rsid w:val="00217004"/>
    <w:rPr>
      <w:vertAlign w:val="superscript"/>
    </w:rPr>
  </w:style>
  <w:style w:type="paragraph" w:styleId="ListeParagraf">
    <w:name w:val="List Paragraph"/>
    <w:basedOn w:val="Normal"/>
    <w:uiPriority w:val="34"/>
    <w:qFormat/>
    <w:rsid w:val="00E539F3"/>
    <w:pPr>
      <w:ind w:left="720"/>
      <w:contextualSpacing/>
    </w:pPr>
  </w:style>
  <w:style w:type="paragraph" w:styleId="NormalWeb">
    <w:name w:val="Normal (Web)"/>
    <w:basedOn w:val="Normal"/>
    <w:uiPriority w:val="99"/>
    <w:semiHidden/>
    <w:unhideWhenUsed/>
    <w:rsid w:val="00E539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539F3"/>
    <w:rPr>
      <w:i/>
      <w:iCs/>
    </w:rPr>
  </w:style>
  <w:style w:type="character" w:styleId="Gl">
    <w:name w:val="Strong"/>
    <w:basedOn w:val="VarsaylanParagrafYazTipi"/>
    <w:uiPriority w:val="22"/>
    <w:qFormat/>
    <w:rsid w:val="00E539F3"/>
    <w:rPr>
      <w:b/>
      <w:bCs/>
    </w:rPr>
  </w:style>
</w:styles>
</file>

<file path=word/webSettings.xml><?xml version="1.0" encoding="utf-8"?>
<w:webSettings xmlns:r="http://schemas.openxmlformats.org/officeDocument/2006/relationships" xmlns:w="http://schemas.openxmlformats.org/wordprocessingml/2006/main">
  <w:divs>
    <w:div w:id="1210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8FD3-58A6-4647-B65D-AA8E7E0B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1055</Words>
  <Characters>6018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5</cp:revision>
  <dcterms:created xsi:type="dcterms:W3CDTF">2022-09-28T11:29:00Z</dcterms:created>
  <dcterms:modified xsi:type="dcterms:W3CDTF">2022-09-28T17:22:00Z</dcterms:modified>
</cp:coreProperties>
</file>