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1E0" w:rsidRDefault="009D1CF5" w:rsidP="009D1CF5">
      <w:pPr>
        <w:jc w:val="center"/>
        <w:rPr>
          <w:rFonts w:ascii="Times New Roman" w:hAnsi="Times New Roman" w:cs="Times New Roman"/>
          <w:sz w:val="32"/>
          <w:szCs w:val="32"/>
        </w:rPr>
      </w:pPr>
      <w:r w:rsidRPr="009D1CF5">
        <w:rPr>
          <w:rFonts w:ascii="Times New Roman" w:hAnsi="Times New Roman" w:cs="Times New Roman"/>
          <w:sz w:val="32"/>
          <w:szCs w:val="32"/>
        </w:rPr>
        <w:t>MÜSLÜMAN GENCİN ÜNİVERSİTE HAYATI</w:t>
      </w:r>
    </w:p>
    <w:p w:rsidR="009D1CF5" w:rsidRDefault="009D1CF5" w:rsidP="009D1CF5">
      <w:pPr>
        <w:rPr>
          <w:rFonts w:ascii="Times New Roman" w:hAnsi="Times New Roman" w:cs="Times New Roman"/>
        </w:rPr>
      </w:pPr>
      <w:r>
        <w:rPr>
          <w:rFonts w:ascii="Times New Roman" w:hAnsi="Times New Roman" w:cs="Times New Roman"/>
        </w:rPr>
        <w:t>Değerli gençler:</w:t>
      </w:r>
    </w:p>
    <w:p w:rsidR="009D1CF5" w:rsidRDefault="009D1CF5" w:rsidP="009D1CF5">
      <w:pPr>
        <w:rPr>
          <w:rFonts w:ascii="Times New Roman" w:hAnsi="Times New Roman" w:cs="Times New Roman"/>
        </w:rPr>
      </w:pPr>
      <w:r>
        <w:rPr>
          <w:rFonts w:ascii="Times New Roman" w:hAnsi="Times New Roman" w:cs="Times New Roman"/>
        </w:rPr>
        <w:t>İnsan hayatı boyunca yeni bilgiler edinen ve bu bilgiler ışığında da kendine hedefler belirleyen bir varlıktır. Bu hedefler kimi zaman insanı eşrefi mahlûk olmanın zirvesi olan kul olmaya yükseltirken, kimin zamanda Rabbimizin ifadesi ile yol olarak hayvandan daha aşağı bir varlık haline getirir.</w:t>
      </w:r>
    </w:p>
    <w:p w:rsidR="009D1CF5" w:rsidRDefault="009D1CF5" w:rsidP="009D1CF5">
      <w:pPr>
        <w:rPr>
          <w:rFonts w:ascii="Times New Roman" w:hAnsi="Times New Roman" w:cs="Times New Roman"/>
        </w:rPr>
      </w:pPr>
      <w:r>
        <w:rPr>
          <w:rFonts w:ascii="Times New Roman" w:hAnsi="Times New Roman" w:cs="Times New Roman"/>
        </w:rPr>
        <w:t>Geçek gün gibi aydınlık olduğu halde insan çoğu zaman yaptığı kötülükleri başkalarına yıkmaya çalışıp, iyilikleri kendi hanesine yazmak istese de işin aslı insanın kendi tercihlerinin sonuçlarını yaşadığı gerçeği ile karşı karşıya kalır.</w:t>
      </w:r>
    </w:p>
    <w:p w:rsidR="009D1CF5" w:rsidRDefault="009D1CF5" w:rsidP="009D1CF5">
      <w:pPr>
        <w:rPr>
          <w:rFonts w:ascii="Times New Roman" w:hAnsi="Times New Roman" w:cs="Times New Roman"/>
        </w:rPr>
      </w:pPr>
      <w:r>
        <w:rPr>
          <w:rFonts w:ascii="Times New Roman" w:hAnsi="Times New Roman" w:cs="Times New Roman"/>
        </w:rPr>
        <w:t>Bize düşen iddiasında olduğumuz Müslüman kimliğinin üzerinde barındırması gerekli olan kisveye bürünmektir.</w:t>
      </w:r>
    </w:p>
    <w:p w:rsidR="009D1CF5" w:rsidRDefault="009D1CF5" w:rsidP="009D1CF5">
      <w:pPr>
        <w:rPr>
          <w:rFonts w:ascii="Times New Roman" w:hAnsi="Times New Roman" w:cs="Times New Roman"/>
        </w:rPr>
      </w:pPr>
      <w:r>
        <w:rPr>
          <w:rFonts w:ascii="Times New Roman" w:hAnsi="Times New Roman" w:cs="Times New Roman"/>
        </w:rPr>
        <w:t>Peki! Bu kisvede bir gence düşen nedir?</w:t>
      </w:r>
    </w:p>
    <w:p w:rsidR="009D1CF5" w:rsidRDefault="009D1CF5" w:rsidP="009D1CF5">
      <w:pPr>
        <w:rPr>
          <w:rFonts w:ascii="Times New Roman" w:hAnsi="Times New Roman" w:cs="Times New Roman"/>
        </w:rPr>
      </w:pPr>
      <w:r>
        <w:rPr>
          <w:rFonts w:ascii="Times New Roman" w:hAnsi="Times New Roman" w:cs="Times New Roman"/>
        </w:rPr>
        <w:t>Bunun cevabını Allah Resulü s.a.v’ in mahşer yerinde arşın gölgesinde gölgelenecek yedi zümreden bahsettiği hadis-i şerifinde görüyoruz:</w:t>
      </w:r>
    </w:p>
    <w:p w:rsidR="0020606E" w:rsidRDefault="0020606E" w:rsidP="009D1CF5">
      <w:pPr>
        <w:rPr>
          <w:rFonts w:ascii="Times New Roman" w:hAnsi="Times New Roman" w:cs="Times New Roman"/>
        </w:rPr>
      </w:pPr>
      <w:r>
        <w:rPr>
          <w:rFonts w:ascii="Times New Roman" w:hAnsi="Times New Roman" w:cs="Times New Roman"/>
        </w:rPr>
        <w:t>Bu yedi zümreden beşi aslında siz gençlerin bu yaşlarda üzerinde barındırması gereken hususları ortaya koyuyor!</w:t>
      </w:r>
    </w:p>
    <w:p w:rsidR="009D1CF5" w:rsidRPr="0020606E" w:rsidRDefault="009D1CF5" w:rsidP="009D1CF5">
      <w:pPr>
        <w:rPr>
          <w:rFonts w:ascii="Times New Roman" w:hAnsi="Times New Roman" w:cs="Times New Roman"/>
          <w:i/>
        </w:rPr>
      </w:pPr>
      <w:r w:rsidRPr="0020606E">
        <w:rPr>
          <w:rFonts w:ascii="Times New Roman" w:hAnsi="Times New Roman" w:cs="Times New Roman"/>
          <w:i/>
        </w:rPr>
        <w:t>“Başka bir gölgenin bulunmadığı Kıyamet gününde Allah Teâlâ, yedi insanı, arşının gölgesinde barındıracaktır:</w:t>
      </w:r>
    </w:p>
    <w:p w:rsidR="0020606E" w:rsidRPr="0020606E" w:rsidRDefault="0020606E" w:rsidP="0020606E">
      <w:pPr>
        <w:rPr>
          <w:rFonts w:ascii="Times New Roman" w:hAnsi="Times New Roman" w:cs="Times New Roman"/>
          <w:i/>
        </w:rPr>
      </w:pPr>
      <w:r w:rsidRPr="0020606E">
        <w:rPr>
          <w:rFonts w:ascii="Times New Roman" w:hAnsi="Times New Roman" w:cs="Times New Roman"/>
          <w:i/>
        </w:rPr>
        <w:t>Güzel ve mevki sahibi bir kadının beraber olma isteğine “Ben Allah’tan korkarım” diye yaklaşmayan yiğit,</w:t>
      </w:r>
    </w:p>
    <w:p w:rsidR="009D1CF5" w:rsidRPr="0020606E" w:rsidRDefault="009D1CF5" w:rsidP="009D1CF5">
      <w:pPr>
        <w:rPr>
          <w:rFonts w:ascii="Times New Roman" w:hAnsi="Times New Roman" w:cs="Times New Roman"/>
          <w:i/>
        </w:rPr>
      </w:pPr>
      <w:r w:rsidRPr="0020606E">
        <w:rPr>
          <w:rFonts w:ascii="Times New Roman" w:hAnsi="Times New Roman" w:cs="Times New Roman"/>
          <w:i/>
        </w:rPr>
        <w:t>Birbirlerini Allah için sevip buluşmaları da ayrılmaları da Allah için olan iki insan,</w:t>
      </w:r>
    </w:p>
    <w:p w:rsidR="0020606E" w:rsidRPr="0020606E" w:rsidRDefault="0020606E" w:rsidP="0020606E">
      <w:pPr>
        <w:rPr>
          <w:rFonts w:ascii="Times New Roman" w:hAnsi="Times New Roman" w:cs="Times New Roman"/>
          <w:i/>
        </w:rPr>
      </w:pPr>
      <w:r>
        <w:rPr>
          <w:rFonts w:ascii="Times New Roman" w:hAnsi="Times New Roman" w:cs="Times New Roman"/>
          <w:i/>
        </w:rPr>
        <w:t>Kalbi mescidlere bağlı M</w:t>
      </w:r>
      <w:r w:rsidRPr="0020606E">
        <w:rPr>
          <w:rFonts w:ascii="Times New Roman" w:hAnsi="Times New Roman" w:cs="Times New Roman"/>
          <w:i/>
        </w:rPr>
        <w:t>üslüman,</w:t>
      </w:r>
    </w:p>
    <w:p w:rsidR="0020606E" w:rsidRDefault="0020606E" w:rsidP="0020606E">
      <w:pPr>
        <w:rPr>
          <w:rFonts w:ascii="Times New Roman" w:hAnsi="Times New Roman" w:cs="Times New Roman"/>
          <w:i/>
        </w:rPr>
      </w:pPr>
      <w:r>
        <w:rPr>
          <w:rFonts w:ascii="Times New Roman" w:hAnsi="Times New Roman" w:cs="Times New Roman"/>
          <w:i/>
        </w:rPr>
        <w:t xml:space="preserve">Tenhada Allah’ı anıp göz </w:t>
      </w:r>
      <w:r w:rsidRPr="0020606E">
        <w:rPr>
          <w:rFonts w:ascii="Times New Roman" w:hAnsi="Times New Roman" w:cs="Times New Roman"/>
          <w:i/>
        </w:rPr>
        <w:t>yaşı döken kişi</w:t>
      </w:r>
      <w:r>
        <w:rPr>
          <w:rFonts w:ascii="Times New Roman" w:hAnsi="Times New Roman" w:cs="Times New Roman"/>
          <w:i/>
        </w:rPr>
        <w:t>,</w:t>
      </w:r>
    </w:p>
    <w:p w:rsidR="009D1CF5" w:rsidRPr="0020606E" w:rsidRDefault="0020606E" w:rsidP="009D1CF5">
      <w:pPr>
        <w:rPr>
          <w:rFonts w:ascii="Times New Roman" w:hAnsi="Times New Roman" w:cs="Times New Roman"/>
          <w:i/>
        </w:rPr>
      </w:pPr>
      <w:r>
        <w:rPr>
          <w:rFonts w:ascii="Times New Roman" w:hAnsi="Times New Roman" w:cs="Times New Roman"/>
          <w:i/>
        </w:rPr>
        <w:t xml:space="preserve"> Rabbine</w:t>
      </w:r>
      <w:r w:rsidRPr="0020606E">
        <w:rPr>
          <w:rFonts w:ascii="Times New Roman" w:hAnsi="Times New Roman" w:cs="Times New Roman"/>
          <w:i/>
        </w:rPr>
        <w:t xml:space="preserve"> kulluk ederek temiz bir hayat içinde serpilip büyüyen genç</w:t>
      </w:r>
      <w:r w:rsidR="009D1CF5" w:rsidRPr="0020606E">
        <w:rPr>
          <w:rFonts w:ascii="Times New Roman" w:hAnsi="Times New Roman" w:cs="Times New Roman"/>
          <w:i/>
        </w:rPr>
        <w:t>.”</w:t>
      </w:r>
      <w:r>
        <w:rPr>
          <w:rFonts w:ascii="Times New Roman" w:hAnsi="Times New Roman" w:cs="Times New Roman"/>
        </w:rPr>
        <w:t xml:space="preserve"> </w:t>
      </w:r>
      <w:r>
        <w:rPr>
          <w:rStyle w:val="DipnotBavurusu"/>
          <w:rFonts w:ascii="Times New Roman" w:hAnsi="Times New Roman" w:cs="Times New Roman"/>
        </w:rPr>
        <w:footnoteReference w:id="2"/>
      </w:r>
    </w:p>
    <w:p w:rsidR="0020606E" w:rsidRDefault="0020606E" w:rsidP="009D1CF5">
      <w:pPr>
        <w:rPr>
          <w:rFonts w:ascii="Times New Roman" w:hAnsi="Times New Roman" w:cs="Times New Roman"/>
        </w:rPr>
      </w:pPr>
      <w:r>
        <w:rPr>
          <w:rFonts w:ascii="Times New Roman" w:hAnsi="Times New Roman" w:cs="Times New Roman"/>
        </w:rPr>
        <w:lastRenderedPageBreak/>
        <w:t>Şimdi Allah Resulü s.a.v’ in beyan ettiği bu özellikleri madde madde ele alarak üniversite ortamında ne gibi tedbirler almamız gerektiğine deyinelim!</w:t>
      </w:r>
    </w:p>
    <w:p w:rsidR="0020606E" w:rsidRDefault="0020606E" w:rsidP="009D1CF5">
      <w:pPr>
        <w:rPr>
          <w:rFonts w:ascii="Times New Roman" w:hAnsi="Times New Roman" w:cs="Times New Roman"/>
        </w:rPr>
      </w:pPr>
      <w:r>
        <w:rPr>
          <w:rFonts w:ascii="Times New Roman" w:hAnsi="Times New Roman" w:cs="Times New Roman"/>
        </w:rPr>
        <w:t>Doğup büyüdüğü memleketinden daha iyi bir gelecek kurma hayali ile yola çıkan, ailesinin himayesinden uzaklaşarak kendi ayakları üzerinde durmak zorunda kalıp, yeni bir çevre ve yeni arkadaşlar edinmek zorunda olan bir genci ele alalım!</w:t>
      </w:r>
    </w:p>
    <w:p w:rsidR="0083308E" w:rsidRDefault="0083308E" w:rsidP="009D1CF5">
      <w:pPr>
        <w:rPr>
          <w:rFonts w:ascii="Times New Roman" w:hAnsi="Times New Roman" w:cs="Times New Roman"/>
        </w:rPr>
      </w:pPr>
      <w:r>
        <w:rPr>
          <w:rFonts w:ascii="Times New Roman" w:hAnsi="Times New Roman" w:cs="Times New Roman"/>
        </w:rPr>
        <w:t xml:space="preserve">Böyle bir genç ailesinden imani ve ahlaki değerleri almış olsa bile şeytanın askerleri konumunda ki insanların ona yaklaşımından etkilenebilir. </w:t>
      </w:r>
    </w:p>
    <w:p w:rsidR="0083308E" w:rsidRDefault="0083308E" w:rsidP="009D1CF5">
      <w:pPr>
        <w:rPr>
          <w:rFonts w:ascii="Times New Roman" w:hAnsi="Times New Roman" w:cs="Times New Roman"/>
        </w:rPr>
      </w:pPr>
      <w:r>
        <w:rPr>
          <w:rFonts w:ascii="Times New Roman" w:hAnsi="Times New Roman" w:cs="Times New Roman"/>
        </w:rPr>
        <w:t xml:space="preserve">Şöyle ki, </w:t>
      </w:r>
    </w:p>
    <w:p w:rsidR="0083308E" w:rsidRDefault="0083308E" w:rsidP="0083308E">
      <w:pPr>
        <w:pStyle w:val="ListeParagraf"/>
        <w:numPr>
          <w:ilvl w:val="0"/>
          <w:numId w:val="1"/>
        </w:numPr>
        <w:rPr>
          <w:rFonts w:ascii="Times New Roman" w:hAnsi="Times New Roman" w:cs="Times New Roman"/>
        </w:rPr>
      </w:pPr>
      <w:r>
        <w:rPr>
          <w:rFonts w:ascii="Times New Roman" w:hAnsi="Times New Roman" w:cs="Times New Roman"/>
        </w:rPr>
        <w:t>İ</w:t>
      </w:r>
      <w:r w:rsidRPr="0083308E">
        <w:rPr>
          <w:rFonts w:ascii="Times New Roman" w:hAnsi="Times New Roman" w:cs="Times New Roman"/>
        </w:rPr>
        <w:t>nanç değerleri tahribat yapmak hedefinde ki ateist bir akıma kapılabilir</w:t>
      </w:r>
      <w:r>
        <w:rPr>
          <w:rFonts w:ascii="Times New Roman" w:hAnsi="Times New Roman" w:cs="Times New Roman"/>
        </w:rPr>
        <w:t>.</w:t>
      </w:r>
    </w:p>
    <w:p w:rsidR="0083308E" w:rsidRDefault="0083308E" w:rsidP="0083308E">
      <w:pPr>
        <w:pStyle w:val="ListeParagraf"/>
        <w:numPr>
          <w:ilvl w:val="0"/>
          <w:numId w:val="1"/>
        </w:numPr>
        <w:rPr>
          <w:rFonts w:ascii="Times New Roman" w:hAnsi="Times New Roman" w:cs="Times New Roman"/>
        </w:rPr>
      </w:pPr>
      <w:r>
        <w:rPr>
          <w:rFonts w:ascii="Times New Roman" w:hAnsi="Times New Roman" w:cs="Times New Roman"/>
        </w:rPr>
        <w:t>İnanç değerlerinin kuvvetli olduğu anlaşılırsa Deizm düşüncesi ile kafası karıştırılabilir.</w:t>
      </w:r>
    </w:p>
    <w:p w:rsidR="0083308E" w:rsidRDefault="0083308E" w:rsidP="0083308E">
      <w:pPr>
        <w:pStyle w:val="ListeParagraf"/>
        <w:numPr>
          <w:ilvl w:val="0"/>
          <w:numId w:val="1"/>
        </w:numPr>
        <w:rPr>
          <w:rFonts w:ascii="Times New Roman" w:hAnsi="Times New Roman" w:cs="Times New Roman"/>
        </w:rPr>
      </w:pPr>
      <w:r>
        <w:rPr>
          <w:rFonts w:ascii="Times New Roman" w:hAnsi="Times New Roman" w:cs="Times New Roman"/>
        </w:rPr>
        <w:t>Üniversite müfredatında en belirgin akım olan felsefi akımlara kapılıp düşüncesindeki inanç değerlerini İslam başlığı altında açılmış felsefi düşüncelerle karıştırabilir.</w:t>
      </w:r>
    </w:p>
    <w:p w:rsidR="0083308E" w:rsidRDefault="0083308E" w:rsidP="0083308E">
      <w:pPr>
        <w:pStyle w:val="ListeParagraf"/>
        <w:numPr>
          <w:ilvl w:val="0"/>
          <w:numId w:val="1"/>
        </w:numPr>
        <w:rPr>
          <w:rFonts w:ascii="Times New Roman" w:hAnsi="Times New Roman" w:cs="Times New Roman"/>
        </w:rPr>
      </w:pPr>
      <w:r>
        <w:rPr>
          <w:rFonts w:ascii="Times New Roman" w:hAnsi="Times New Roman" w:cs="Times New Roman"/>
        </w:rPr>
        <w:t>Bunlarda başarılı olmak içinde bu akımları pazarlayanların karşı cins faktörüne yenilebilir.</w:t>
      </w:r>
    </w:p>
    <w:p w:rsidR="0083308E" w:rsidRDefault="0083308E" w:rsidP="0083308E">
      <w:pPr>
        <w:rPr>
          <w:rFonts w:ascii="Times New Roman" w:hAnsi="Times New Roman" w:cs="Times New Roman"/>
        </w:rPr>
      </w:pPr>
      <w:r>
        <w:rPr>
          <w:rFonts w:ascii="Times New Roman" w:hAnsi="Times New Roman" w:cs="Times New Roman"/>
        </w:rPr>
        <w:t>İşte Müslüman genç bu noktada yarın arşın gölgesinde gölgelenecek zümreden olmak adına Allah Resulünün ifade ettiği:”</w:t>
      </w:r>
      <w:r w:rsidRPr="0020606E">
        <w:rPr>
          <w:rFonts w:ascii="Times New Roman" w:hAnsi="Times New Roman" w:cs="Times New Roman"/>
          <w:i/>
        </w:rPr>
        <w:t>Güzel ve mevki sahibi bir kadının beraber olma isteğine “Ben Allah’tan k</w:t>
      </w:r>
      <w:r>
        <w:rPr>
          <w:rFonts w:ascii="Times New Roman" w:hAnsi="Times New Roman" w:cs="Times New Roman"/>
          <w:i/>
        </w:rPr>
        <w:t xml:space="preserve">orkarım” diye yaklaşmayan yiğit” </w:t>
      </w:r>
      <w:r>
        <w:rPr>
          <w:rFonts w:ascii="Times New Roman" w:hAnsi="Times New Roman" w:cs="Times New Roman"/>
        </w:rPr>
        <w:t>olmak için sağlam bir kulpa tutunması gerekir.</w:t>
      </w:r>
    </w:p>
    <w:p w:rsidR="0083308E" w:rsidRDefault="0083308E" w:rsidP="0083308E">
      <w:pPr>
        <w:rPr>
          <w:rFonts w:ascii="Times New Roman" w:hAnsi="Times New Roman" w:cs="Times New Roman"/>
        </w:rPr>
      </w:pPr>
      <w:r>
        <w:rPr>
          <w:rFonts w:ascii="Times New Roman" w:hAnsi="Times New Roman" w:cs="Times New Roman"/>
        </w:rPr>
        <w:t>Bu noktada Allah Resulünün beyan ettiği “</w:t>
      </w:r>
      <w:r w:rsidRPr="0020606E">
        <w:rPr>
          <w:rFonts w:ascii="Times New Roman" w:hAnsi="Times New Roman" w:cs="Times New Roman"/>
          <w:i/>
        </w:rPr>
        <w:t>Birbirlerini Allah için sevip buluşmaları da ayrılmala</w:t>
      </w:r>
      <w:r>
        <w:rPr>
          <w:rFonts w:ascii="Times New Roman" w:hAnsi="Times New Roman" w:cs="Times New Roman"/>
          <w:i/>
        </w:rPr>
        <w:t xml:space="preserve">rı da Allah için olan iki insan” </w:t>
      </w:r>
      <w:r w:rsidRPr="0083308E">
        <w:rPr>
          <w:rFonts w:ascii="Times New Roman" w:hAnsi="Times New Roman" w:cs="Times New Roman"/>
        </w:rPr>
        <w:t>olmak adına arkadaş çevremizi inanç dairesi içinde kalacak kimselerle donatmamız gerekliliği ortaya çıkar</w:t>
      </w:r>
      <w:r>
        <w:rPr>
          <w:rFonts w:ascii="Times New Roman" w:hAnsi="Times New Roman" w:cs="Times New Roman"/>
          <w:i/>
        </w:rPr>
        <w:t>.</w:t>
      </w:r>
    </w:p>
    <w:p w:rsidR="00E36F2A" w:rsidRDefault="00E36F2A" w:rsidP="0083308E">
      <w:pPr>
        <w:rPr>
          <w:rFonts w:ascii="Times New Roman" w:hAnsi="Times New Roman" w:cs="Times New Roman"/>
        </w:rPr>
      </w:pPr>
      <w:r>
        <w:rPr>
          <w:rFonts w:ascii="Times New Roman" w:hAnsi="Times New Roman" w:cs="Times New Roman"/>
        </w:rPr>
        <w:t>Ancak şeytan hiçbir hususu boş bırakmayacağını bu maddede aklımızdan çıkarmamız gereklidir. Eğer ki şeytan sizi yukarıda ifade ettiğimiz tuzaklara çekemediyse yeni tuzağını inancınız üzerinden kurar. Bunların neler olduğuna baktığımızda şu başlıkları görürüz:</w:t>
      </w:r>
    </w:p>
    <w:p w:rsidR="00E36F2A" w:rsidRDefault="00E36F2A" w:rsidP="00E36F2A">
      <w:pPr>
        <w:pStyle w:val="ListeParagraf"/>
        <w:numPr>
          <w:ilvl w:val="0"/>
          <w:numId w:val="1"/>
        </w:numPr>
        <w:rPr>
          <w:rFonts w:ascii="Times New Roman" w:hAnsi="Times New Roman" w:cs="Times New Roman"/>
        </w:rPr>
      </w:pPr>
      <w:r>
        <w:rPr>
          <w:rFonts w:ascii="Times New Roman" w:hAnsi="Times New Roman" w:cs="Times New Roman"/>
        </w:rPr>
        <w:t>İslam adına mücadele yaptığı iddiasında olup kuran-ı kerim’in bir Müslüman’a yeteceği söylemi</w:t>
      </w:r>
    </w:p>
    <w:p w:rsidR="00E36F2A" w:rsidRDefault="00E36F2A" w:rsidP="00E36F2A">
      <w:pPr>
        <w:pStyle w:val="ListeParagraf"/>
        <w:numPr>
          <w:ilvl w:val="0"/>
          <w:numId w:val="1"/>
        </w:numPr>
        <w:rPr>
          <w:rFonts w:ascii="Times New Roman" w:hAnsi="Times New Roman" w:cs="Times New Roman"/>
        </w:rPr>
      </w:pPr>
      <w:r>
        <w:rPr>
          <w:rFonts w:ascii="Times New Roman" w:hAnsi="Times New Roman" w:cs="Times New Roman"/>
        </w:rPr>
        <w:t xml:space="preserve">Ümmet olma emri olduğu halde milliyetçilik ile İslam’ı harmanlayarak İslam’ın “üstünlük ancak takvadadır” ilahi emrine aykırı hareket ederek kavmiyetçiliğin öne çıkarılması </w:t>
      </w:r>
    </w:p>
    <w:p w:rsidR="00E36F2A" w:rsidRDefault="00E36F2A" w:rsidP="00E36F2A">
      <w:pPr>
        <w:pStyle w:val="ListeParagraf"/>
        <w:numPr>
          <w:ilvl w:val="0"/>
          <w:numId w:val="1"/>
        </w:numPr>
        <w:rPr>
          <w:rFonts w:ascii="Times New Roman" w:hAnsi="Times New Roman" w:cs="Times New Roman"/>
        </w:rPr>
      </w:pPr>
      <w:r>
        <w:rPr>
          <w:rFonts w:ascii="Times New Roman" w:hAnsi="Times New Roman" w:cs="Times New Roman"/>
        </w:rPr>
        <w:t>İslam’ın oku emri ile başlayan hitabını bir kenara atarak bir kişinin söylemlerini ve eylemlerini kesin doğru olduğunu kabul etme hastalığı</w:t>
      </w:r>
    </w:p>
    <w:p w:rsidR="00E36F2A" w:rsidRDefault="00E36F2A" w:rsidP="00E36F2A">
      <w:pPr>
        <w:rPr>
          <w:rFonts w:ascii="Times New Roman" w:hAnsi="Times New Roman" w:cs="Times New Roman"/>
        </w:rPr>
      </w:pPr>
      <w:r>
        <w:rPr>
          <w:rFonts w:ascii="Times New Roman" w:hAnsi="Times New Roman" w:cs="Times New Roman"/>
        </w:rPr>
        <w:lastRenderedPageBreak/>
        <w:t>Hâlbuki Rabbimizin emri özel bir topluluğu ifade etmeyip Allah Yolunda olan kimselerle beraber olma yönündedir:</w:t>
      </w:r>
    </w:p>
    <w:p w:rsidR="00E36F2A" w:rsidRDefault="00E36F2A" w:rsidP="00212303">
      <w:pPr>
        <w:autoSpaceDE w:val="0"/>
        <w:autoSpaceDN w:val="0"/>
        <w:adjustRightInd w:val="0"/>
        <w:jc w:val="right"/>
        <w:rPr>
          <w:rFonts w:ascii="Times New Roman" w:hAnsi="Times New Roman" w:cs="Times New Roman"/>
          <w:sz w:val="32"/>
          <w:szCs w:val="32"/>
          <w:lang w:val="en-US"/>
        </w:rPr>
      </w:pPr>
      <w:r w:rsidRPr="00212303">
        <w:rPr>
          <w:rFonts w:ascii="Times New Roman" w:hAnsi="Times New Roman" w:cs="Times New Roman"/>
          <w:sz w:val="32"/>
          <w:szCs w:val="32"/>
          <w:rtl/>
        </w:rPr>
        <w:t>يَٓا اَيُّهَا الَّذٖينَ اٰمَنُوا اتَّقُوا اللّٰهَ وَكُونُوا مَعَ الصَّادِقٖينَ</w:t>
      </w:r>
      <w:r w:rsidRPr="00212303">
        <w:rPr>
          <w:rFonts w:ascii="Times New Roman" w:hAnsi="Times New Roman" w:cs="Times New Roman"/>
          <w:sz w:val="32"/>
          <w:szCs w:val="32"/>
          <w:lang w:val="en-US"/>
        </w:rPr>
        <w:t xml:space="preserve"> </w:t>
      </w:r>
    </w:p>
    <w:p w:rsidR="00212303" w:rsidRDefault="00212303" w:rsidP="00212303">
      <w:pPr>
        <w:rPr>
          <w:rFonts w:ascii="Times New Roman" w:hAnsi="Times New Roman" w:cs="Times New Roman"/>
        </w:rPr>
      </w:pPr>
      <w:r w:rsidRPr="00212303">
        <w:rPr>
          <w:rFonts w:ascii="Times New Roman" w:hAnsi="Times New Roman" w:cs="Times New Roman"/>
          <w:b/>
        </w:rPr>
        <w:t>"Ey iman edenler! Allah’a karşı gelmekten sakının; özü sözü doğru, samimi ve dürüst insanlarla beraber olun!"</w:t>
      </w:r>
      <w:r w:rsidRPr="00212303">
        <w:rPr>
          <w:rFonts w:ascii="Times New Roman" w:hAnsi="Times New Roman" w:cs="Times New Roman"/>
        </w:rPr>
        <w:t xml:space="preserve">  </w:t>
      </w:r>
      <w:r>
        <w:rPr>
          <w:rStyle w:val="DipnotBavurusu"/>
          <w:rFonts w:ascii="Times New Roman" w:hAnsi="Times New Roman" w:cs="Times New Roman"/>
        </w:rPr>
        <w:footnoteReference w:id="3"/>
      </w:r>
    </w:p>
    <w:p w:rsidR="00212303" w:rsidRDefault="00212303" w:rsidP="00212303">
      <w:pPr>
        <w:rPr>
          <w:rFonts w:ascii="Times New Roman" w:hAnsi="Times New Roman" w:cs="Times New Roman"/>
        </w:rPr>
      </w:pPr>
      <w:r>
        <w:rPr>
          <w:rFonts w:ascii="Times New Roman" w:hAnsi="Times New Roman" w:cs="Times New Roman"/>
        </w:rPr>
        <w:t>Dürüst ve samimi dostları bulmak için ise bir karargâhın olması gerekir. İşte bu karargâhta Allah Resulü s.a.v’ in ifadesi ile  “</w:t>
      </w:r>
      <w:r>
        <w:rPr>
          <w:rFonts w:ascii="Times New Roman" w:hAnsi="Times New Roman" w:cs="Times New Roman"/>
          <w:i/>
        </w:rPr>
        <w:t xml:space="preserve">Kalbi mescidlere bağlı Müslümanlar” </w:t>
      </w:r>
      <w:r w:rsidRPr="00212303">
        <w:rPr>
          <w:rFonts w:ascii="Times New Roman" w:hAnsi="Times New Roman" w:cs="Times New Roman"/>
        </w:rPr>
        <w:t>ın bulunduğu Allah’ın evleri olan camilerimizdir.</w:t>
      </w:r>
    </w:p>
    <w:p w:rsidR="00212303" w:rsidRDefault="00212303" w:rsidP="00212303">
      <w:pPr>
        <w:rPr>
          <w:rFonts w:ascii="Times New Roman" w:hAnsi="Times New Roman" w:cs="Times New Roman"/>
        </w:rPr>
      </w:pPr>
      <w:r>
        <w:rPr>
          <w:rFonts w:ascii="Times New Roman" w:hAnsi="Times New Roman" w:cs="Times New Roman"/>
        </w:rPr>
        <w:t>Bir gencin yolu Allah’ın evinden geçmiyor ve huzurunda durmaktan eriniyorsa onun dava diye ortaya koyduğu her şey bir oyun ve eğlenceden başka bir şey olmayacaktır.</w:t>
      </w:r>
    </w:p>
    <w:p w:rsidR="00B01675" w:rsidRDefault="00212303" w:rsidP="00212303">
      <w:pPr>
        <w:rPr>
          <w:rFonts w:ascii="Times New Roman" w:hAnsi="Times New Roman" w:cs="Times New Roman"/>
        </w:rPr>
      </w:pPr>
      <w:r>
        <w:rPr>
          <w:rFonts w:ascii="Times New Roman" w:hAnsi="Times New Roman" w:cs="Times New Roman"/>
        </w:rPr>
        <w:t>Eğer Rabbinin davası için yola çıktığını söyleyen bir gencin imanı onu Müminin miracı olan namaza yaklaştırmıyor ve Allah’a en yakın yer olan secdeye götürmüyorsa</w:t>
      </w:r>
      <w:r w:rsidR="00536558">
        <w:rPr>
          <w:rFonts w:ascii="Times New Roman" w:hAnsi="Times New Roman" w:cs="Times New Roman"/>
        </w:rPr>
        <w:t>,</w:t>
      </w:r>
      <w:r>
        <w:rPr>
          <w:rFonts w:ascii="Times New Roman" w:hAnsi="Times New Roman" w:cs="Times New Roman"/>
        </w:rPr>
        <w:t xml:space="preserve"> o kimse dava eriyim sözü koskocaman bir yalandan ibaret olacaktır.</w:t>
      </w:r>
    </w:p>
    <w:p w:rsidR="00212303" w:rsidRDefault="00B01675" w:rsidP="00212303">
      <w:pPr>
        <w:rPr>
          <w:rFonts w:ascii="Times New Roman" w:hAnsi="Times New Roman" w:cs="Times New Roman"/>
        </w:rPr>
      </w:pPr>
      <w:r>
        <w:rPr>
          <w:rFonts w:ascii="Times New Roman" w:hAnsi="Times New Roman" w:cs="Times New Roman"/>
        </w:rPr>
        <w:t xml:space="preserve">Çünkü içinde hakkın rızası olmayan ve söylemden başka bir sonuç doğurmayan </w:t>
      </w:r>
      <w:r w:rsidR="00536558">
        <w:rPr>
          <w:rFonts w:ascii="Times New Roman" w:hAnsi="Times New Roman" w:cs="Times New Roman"/>
        </w:rPr>
        <w:t xml:space="preserve">eylemleri üzerinde bulunduran </w:t>
      </w:r>
      <w:r>
        <w:rPr>
          <w:rFonts w:ascii="Times New Roman" w:hAnsi="Times New Roman" w:cs="Times New Roman"/>
        </w:rPr>
        <w:t xml:space="preserve">kimselerin şehitliği de, ilmide, sadakası da Allah katında karşılık bulmayacağını </w:t>
      </w:r>
      <w:r w:rsidR="00212303">
        <w:rPr>
          <w:rFonts w:ascii="Times New Roman" w:hAnsi="Times New Roman" w:cs="Times New Roman"/>
        </w:rPr>
        <w:t>Allah Resulü s.a.v’</w:t>
      </w:r>
      <w:r>
        <w:rPr>
          <w:rFonts w:ascii="Times New Roman" w:hAnsi="Times New Roman" w:cs="Times New Roman"/>
        </w:rPr>
        <w:t xml:space="preserve"> in şu beyanında açıkça görmekteyiz:</w:t>
      </w:r>
    </w:p>
    <w:p w:rsidR="00B01675" w:rsidRPr="00B01675" w:rsidRDefault="00B01675" w:rsidP="00B01675">
      <w:pPr>
        <w:rPr>
          <w:rFonts w:ascii="Times New Roman" w:hAnsi="Times New Roman" w:cs="Times New Roman"/>
          <w:i/>
        </w:rPr>
      </w:pPr>
      <w:r w:rsidRPr="00B01675">
        <w:rPr>
          <w:rFonts w:ascii="Times New Roman" w:hAnsi="Times New Roman" w:cs="Times New Roman"/>
          <w:i/>
        </w:rPr>
        <w:t>"Kıyamet günü aleyhine hük</w:t>
      </w:r>
      <w:r>
        <w:rPr>
          <w:rFonts w:ascii="Times New Roman" w:hAnsi="Times New Roman" w:cs="Times New Roman"/>
          <w:i/>
        </w:rPr>
        <w:t>ü</w:t>
      </w:r>
      <w:r w:rsidRPr="00B01675">
        <w:rPr>
          <w:rFonts w:ascii="Times New Roman" w:hAnsi="Times New Roman" w:cs="Times New Roman"/>
          <w:i/>
        </w:rPr>
        <w:t>m olunacak halkın birincisi şehid edilen bu adam olacaktır. O kimse, (Allah'ın huzuruna) getirilir; Allah ona verdiği nimetlerini bir bir anlatır. O da bunları bilir ve hatırlar. Yüce Allah:</w:t>
      </w:r>
    </w:p>
    <w:p w:rsidR="00B01675" w:rsidRPr="00B01675" w:rsidRDefault="00536558" w:rsidP="00B01675">
      <w:pPr>
        <w:rPr>
          <w:rFonts w:ascii="Times New Roman" w:hAnsi="Times New Roman" w:cs="Times New Roman"/>
          <w:i/>
        </w:rPr>
      </w:pPr>
      <w:r>
        <w:rPr>
          <w:rFonts w:ascii="Times New Roman" w:hAnsi="Times New Roman" w:cs="Times New Roman"/>
          <w:i/>
        </w:rPr>
        <w:t>-</w:t>
      </w:r>
      <w:r w:rsidR="00B01675" w:rsidRPr="00B01675">
        <w:rPr>
          <w:rFonts w:ascii="Times New Roman" w:hAnsi="Times New Roman" w:cs="Times New Roman"/>
          <w:i/>
        </w:rPr>
        <w:t>Bu nimetlerin arasında ne yaptın?" diye sorar. O kişi:</w:t>
      </w:r>
    </w:p>
    <w:p w:rsidR="00B01675" w:rsidRPr="00B01675" w:rsidRDefault="00B01675" w:rsidP="00B01675">
      <w:pPr>
        <w:rPr>
          <w:rFonts w:ascii="Times New Roman" w:hAnsi="Times New Roman" w:cs="Times New Roman"/>
          <w:i/>
        </w:rPr>
      </w:pPr>
      <w:r w:rsidRPr="00B01675">
        <w:rPr>
          <w:rFonts w:ascii="Times New Roman" w:hAnsi="Times New Roman" w:cs="Times New Roman"/>
          <w:i/>
        </w:rPr>
        <w:t>-"S</w:t>
      </w:r>
      <w:r>
        <w:rPr>
          <w:rFonts w:ascii="Times New Roman" w:hAnsi="Times New Roman" w:cs="Times New Roman"/>
          <w:i/>
        </w:rPr>
        <w:t>enin rızan için savaştım ve niha</w:t>
      </w:r>
      <w:r w:rsidRPr="00B01675">
        <w:rPr>
          <w:rFonts w:ascii="Times New Roman" w:hAnsi="Times New Roman" w:cs="Times New Roman"/>
          <w:i/>
        </w:rPr>
        <w:t>yet şehid oldum " diye cevap verir. Yüce Allah:</w:t>
      </w:r>
    </w:p>
    <w:p w:rsidR="00B01675" w:rsidRPr="00B01675" w:rsidRDefault="00536558" w:rsidP="00B01675">
      <w:pPr>
        <w:rPr>
          <w:rFonts w:ascii="Times New Roman" w:hAnsi="Times New Roman" w:cs="Times New Roman"/>
          <w:i/>
        </w:rPr>
      </w:pPr>
      <w:r>
        <w:rPr>
          <w:rFonts w:ascii="Times New Roman" w:hAnsi="Times New Roman" w:cs="Times New Roman"/>
          <w:i/>
        </w:rPr>
        <w:t>-</w:t>
      </w:r>
      <w:r w:rsidR="00B01675" w:rsidRPr="00B01675">
        <w:rPr>
          <w:rFonts w:ascii="Times New Roman" w:hAnsi="Times New Roman" w:cs="Times New Roman"/>
          <w:i/>
        </w:rPr>
        <w:t xml:space="preserve">Yalan söylüyorsun. Fakat sen, hakkında kahraman </w:t>
      </w:r>
      <w:r w:rsidR="00B01675">
        <w:rPr>
          <w:rFonts w:ascii="Times New Roman" w:hAnsi="Times New Roman" w:cs="Times New Roman"/>
          <w:i/>
        </w:rPr>
        <w:t>denilsin diye savaştın. Bir riva</w:t>
      </w:r>
      <w:r w:rsidR="00B01675" w:rsidRPr="00B01675">
        <w:rPr>
          <w:rFonts w:ascii="Times New Roman" w:hAnsi="Times New Roman" w:cs="Times New Roman"/>
          <w:i/>
        </w:rPr>
        <w:t>yete göre, Allah'ın emri üzerine o kişi yüz üstü sürüklenerek Cehennem'e atılır.</w:t>
      </w:r>
    </w:p>
    <w:p w:rsidR="00B01675" w:rsidRPr="00B01675" w:rsidRDefault="00B01675" w:rsidP="00B01675">
      <w:pPr>
        <w:rPr>
          <w:rFonts w:ascii="Times New Roman" w:hAnsi="Times New Roman" w:cs="Times New Roman"/>
          <w:i/>
        </w:rPr>
      </w:pPr>
      <w:r w:rsidRPr="00B01675">
        <w:rPr>
          <w:rFonts w:ascii="Times New Roman" w:hAnsi="Times New Roman" w:cs="Times New Roman"/>
          <w:i/>
        </w:rPr>
        <w:t>(İkinci olarak) İlim öğrenmiş,</w:t>
      </w:r>
      <w:r>
        <w:rPr>
          <w:rFonts w:ascii="Times New Roman" w:hAnsi="Times New Roman" w:cs="Times New Roman"/>
          <w:i/>
        </w:rPr>
        <w:t xml:space="preserve"> başkalarına da öğretmiş ve Kur</w:t>
      </w:r>
      <w:r w:rsidRPr="00B01675">
        <w:rPr>
          <w:rFonts w:ascii="Times New Roman" w:hAnsi="Times New Roman" w:cs="Times New Roman"/>
          <w:i/>
        </w:rPr>
        <w:t>an okumuş biri huzur'u ilâhiye getirilir. Yüce Allah ona da verdiği nimetlerini tek tek anlatır. O da bunları anlar. Allah ona:</w:t>
      </w:r>
    </w:p>
    <w:p w:rsidR="00B01675" w:rsidRPr="00B01675" w:rsidRDefault="00B01675" w:rsidP="00B01675">
      <w:pPr>
        <w:rPr>
          <w:rFonts w:ascii="Times New Roman" w:hAnsi="Times New Roman" w:cs="Times New Roman"/>
          <w:i/>
        </w:rPr>
      </w:pPr>
      <w:r w:rsidRPr="00B01675">
        <w:rPr>
          <w:rFonts w:ascii="Times New Roman" w:hAnsi="Times New Roman" w:cs="Times New Roman"/>
          <w:i/>
        </w:rPr>
        <w:t>-"Bu nimetlerin arasında bulunurken, ne yaptın</w:t>
      </w:r>
      <w:r w:rsidR="00536558">
        <w:rPr>
          <w:rFonts w:ascii="Times New Roman" w:hAnsi="Times New Roman" w:cs="Times New Roman"/>
          <w:i/>
        </w:rPr>
        <w:t>?</w:t>
      </w:r>
      <w:r w:rsidRPr="00B01675">
        <w:rPr>
          <w:rFonts w:ascii="Times New Roman" w:hAnsi="Times New Roman" w:cs="Times New Roman"/>
          <w:i/>
        </w:rPr>
        <w:t xml:space="preserve"> " diye sorar. O şu cevabı verir:</w:t>
      </w:r>
    </w:p>
    <w:p w:rsidR="00B01675" w:rsidRPr="00B01675" w:rsidRDefault="00536558" w:rsidP="00B01675">
      <w:pPr>
        <w:rPr>
          <w:rFonts w:ascii="Times New Roman" w:hAnsi="Times New Roman" w:cs="Times New Roman"/>
          <w:i/>
        </w:rPr>
      </w:pPr>
      <w:r>
        <w:rPr>
          <w:rFonts w:ascii="Times New Roman" w:hAnsi="Times New Roman" w:cs="Times New Roman"/>
          <w:i/>
        </w:rPr>
        <w:lastRenderedPageBreak/>
        <w:t>-</w:t>
      </w:r>
      <w:r w:rsidR="00B01675">
        <w:rPr>
          <w:rFonts w:ascii="Times New Roman" w:hAnsi="Times New Roman" w:cs="Times New Roman"/>
          <w:i/>
        </w:rPr>
        <w:t>Senin rızan için Kur</w:t>
      </w:r>
      <w:r w:rsidR="00B01675" w:rsidRPr="00B01675">
        <w:rPr>
          <w:rFonts w:ascii="Times New Roman" w:hAnsi="Times New Roman" w:cs="Times New Roman"/>
          <w:i/>
        </w:rPr>
        <w:t>an'ı, ilmi öğrendim ve başkasına öğrettim." Yüce Allah ona da şöyle der:</w:t>
      </w:r>
    </w:p>
    <w:p w:rsidR="00B01675" w:rsidRPr="00B01675" w:rsidRDefault="00536558" w:rsidP="00B01675">
      <w:pPr>
        <w:rPr>
          <w:rFonts w:ascii="Times New Roman" w:hAnsi="Times New Roman" w:cs="Times New Roman"/>
          <w:i/>
        </w:rPr>
      </w:pPr>
      <w:r>
        <w:rPr>
          <w:rFonts w:ascii="Times New Roman" w:hAnsi="Times New Roman" w:cs="Times New Roman"/>
          <w:i/>
        </w:rPr>
        <w:t>-</w:t>
      </w:r>
      <w:r w:rsidR="00B01675" w:rsidRPr="00B01675">
        <w:rPr>
          <w:rFonts w:ascii="Times New Roman" w:hAnsi="Times New Roman" w:cs="Times New Roman"/>
          <w:i/>
        </w:rPr>
        <w:t>Sen y</w:t>
      </w:r>
      <w:r w:rsidR="00B01675">
        <w:rPr>
          <w:rFonts w:ascii="Times New Roman" w:hAnsi="Times New Roman" w:cs="Times New Roman"/>
          <w:i/>
        </w:rPr>
        <w:t>alan söylüyorsun. Fakat sen Kur</w:t>
      </w:r>
      <w:r w:rsidR="00B01675" w:rsidRPr="00B01675">
        <w:rPr>
          <w:rFonts w:ascii="Times New Roman" w:hAnsi="Times New Roman" w:cs="Times New Roman"/>
          <w:i/>
        </w:rPr>
        <w:t>an'ı, il</w:t>
      </w:r>
      <w:r w:rsidR="00B01675">
        <w:rPr>
          <w:rFonts w:ascii="Times New Roman" w:hAnsi="Times New Roman" w:cs="Times New Roman"/>
          <w:i/>
        </w:rPr>
        <w:t>mi riya ve gösteriş için, sana â</w:t>
      </w:r>
      <w:r w:rsidR="00B01675" w:rsidRPr="00B01675">
        <w:rPr>
          <w:rFonts w:ascii="Times New Roman" w:hAnsi="Times New Roman" w:cs="Times New Roman"/>
          <w:i/>
        </w:rPr>
        <w:t>lim, güzel okuyor, densin diye okudun, öğrendin. Nitekim senin için bu övgüler yapıldı." Allah'ın emri üzerine o da sürüklenerek Cehennem ateşine atılır.</w:t>
      </w:r>
    </w:p>
    <w:p w:rsidR="00B01675" w:rsidRPr="00B01675" w:rsidRDefault="00B01675" w:rsidP="00B01675">
      <w:pPr>
        <w:rPr>
          <w:rFonts w:ascii="Times New Roman" w:hAnsi="Times New Roman" w:cs="Times New Roman"/>
          <w:i/>
        </w:rPr>
      </w:pPr>
      <w:r w:rsidRPr="00B01675">
        <w:rPr>
          <w:rFonts w:ascii="Times New Roman" w:hAnsi="Times New Roman" w:cs="Times New Roman"/>
          <w:i/>
        </w:rPr>
        <w:t>(Üçüncü olarak) Allah'ın kendisine geniş çapta zenginlik ve çeşitli maldan verdiği biri getirilir. Allah, buna da verdiği nimetleri ayrı ayrı anlatır. O da, bu nimetleri kabul eder, hatırlar. Yüce Allah ona da şunu sorar:</w:t>
      </w:r>
    </w:p>
    <w:p w:rsidR="00B01675" w:rsidRPr="00B01675" w:rsidRDefault="00B01675" w:rsidP="00B01675">
      <w:pPr>
        <w:rPr>
          <w:rFonts w:ascii="Times New Roman" w:hAnsi="Times New Roman" w:cs="Times New Roman"/>
          <w:i/>
        </w:rPr>
      </w:pPr>
      <w:r w:rsidRPr="00B01675">
        <w:rPr>
          <w:rFonts w:ascii="Times New Roman" w:hAnsi="Times New Roman" w:cs="Times New Roman"/>
          <w:i/>
        </w:rPr>
        <w:t>-"Bu nimetlerin arasında bulunurke</w:t>
      </w:r>
      <w:r>
        <w:rPr>
          <w:rFonts w:ascii="Times New Roman" w:hAnsi="Times New Roman" w:cs="Times New Roman"/>
          <w:i/>
        </w:rPr>
        <w:t>n, ne gibi hayırlı işler yaptın</w:t>
      </w:r>
      <w:r w:rsidRPr="00B01675">
        <w:rPr>
          <w:rFonts w:ascii="Times New Roman" w:hAnsi="Times New Roman" w:cs="Times New Roman"/>
          <w:i/>
        </w:rPr>
        <w:t>? O da şöyle cevap verir:</w:t>
      </w:r>
    </w:p>
    <w:p w:rsidR="00B01675" w:rsidRPr="00B01675" w:rsidRDefault="00B01675" w:rsidP="00B01675">
      <w:pPr>
        <w:rPr>
          <w:rFonts w:ascii="Times New Roman" w:hAnsi="Times New Roman" w:cs="Times New Roman"/>
          <w:i/>
        </w:rPr>
      </w:pPr>
      <w:r w:rsidRPr="00B01675">
        <w:rPr>
          <w:rFonts w:ascii="Times New Roman" w:hAnsi="Times New Roman" w:cs="Times New Roman"/>
          <w:i/>
        </w:rPr>
        <w:t>-"Senin rızan için, sevdiğin her türlü yola para harcadım. Maddi yönden, yardımda bulunmadığım hiç bir şeyi bırakmadım. " Yüce Allah ona da aynı şekilde cevap verir:</w:t>
      </w:r>
    </w:p>
    <w:p w:rsidR="00B01675" w:rsidRDefault="00B76C01" w:rsidP="00B01675">
      <w:pPr>
        <w:rPr>
          <w:rFonts w:ascii="Times New Roman" w:hAnsi="Times New Roman" w:cs="Times New Roman"/>
        </w:rPr>
      </w:pPr>
      <w:r>
        <w:rPr>
          <w:rFonts w:ascii="Times New Roman" w:hAnsi="Times New Roman" w:cs="Times New Roman"/>
          <w:i/>
        </w:rPr>
        <w:t>-</w:t>
      </w:r>
      <w:r w:rsidR="00B01675" w:rsidRPr="00B01675">
        <w:rPr>
          <w:rFonts w:ascii="Times New Roman" w:hAnsi="Times New Roman" w:cs="Times New Roman"/>
          <w:i/>
        </w:rPr>
        <w:t>Sen yalan söylüyorsun. Aslında sen bunları, sana cömert denilsin diye yaptın. Riya ve gösterişte bulundun. Beklendiğin methe ve övgülere de kavuştun." O da Allah'ın emri üzerine yüzüstü sürüklenerek Cehennem ateşine atılır"</w:t>
      </w:r>
      <w:r w:rsidR="00B01675">
        <w:rPr>
          <w:rFonts w:ascii="Times New Roman" w:hAnsi="Times New Roman" w:cs="Times New Roman"/>
        </w:rPr>
        <w:t xml:space="preserve"> </w:t>
      </w:r>
      <w:r w:rsidR="00B01675">
        <w:rPr>
          <w:rStyle w:val="DipnotBavurusu"/>
          <w:rFonts w:ascii="Times New Roman" w:hAnsi="Times New Roman" w:cs="Times New Roman"/>
        </w:rPr>
        <w:footnoteReference w:id="4"/>
      </w:r>
    </w:p>
    <w:p w:rsidR="00B01675" w:rsidRDefault="00B01675" w:rsidP="00B01675">
      <w:pPr>
        <w:rPr>
          <w:rFonts w:ascii="Times New Roman" w:hAnsi="Times New Roman" w:cs="Times New Roman"/>
        </w:rPr>
      </w:pPr>
      <w:r>
        <w:rPr>
          <w:rFonts w:ascii="Times New Roman" w:hAnsi="Times New Roman" w:cs="Times New Roman"/>
        </w:rPr>
        <w:t>Değerli gençler! Geleceğimiz için dirsek çürüttüğümüz üniversite hayatının sonunda kazanan olmak ve hak davada kalabilmenin en önemli noktası ise Allah’ın rızası için gözyaşı dökebilmektir. İşte bu kalbin en güçlü korumasıdır. Çünkü insanın var edilmesinin ana sebebi kulun Rabbine yönelişidir. Nitekim kutsi hadiste Rabbimiz Allah Resulü s.a.v’ in dili ile bunu şöyle ifade ediyor:</w:t>
      </w:r>
    </w:p>
    <w:p w:rsidR="00B01675" w:rsidRDefault="00B01675" w:rsidP="00B01675">
      <w:pPr>
        <w:rPr>
          <w:rFonts w:ascii="Times New Roman" w:hAnsi="Times New Roman" w:cs="Times New Roman"/>
        </w:rPr>
      </w:pPr>
      <w:r w:rsidRPr="00B01675">
        <w:rPr>
          <w:rFonts w:ascii="Times New Roman" w:hAnsi="Times New Roman" w:cs="Times New Roman"/>
          <w:i/>
        </w:rPr>
        <w:t>"Eğer siz hiç günah işlemeseydiniz, Allah Teâlâ hazretleri sizi helak eder ve yerinize, günah işleyecek (fakat tövbeleri sebebiyle) mağfiret edeceği kimseler yaratırdı."</w:t>
      </w:r>
      <w:r w:rsidRPr="00B01675">
        <w:rPr>
          <w:rFonts w:ascii="Times New Roman" w:hAnsi="Times New Roman" w:cs="Times New Roman"/>
        </w:rPr>
        <w:t xml:space="preserve"> </w:t>
      </w:r>
      <w:r>
        <w:rPr>
          <w:rStyle w:val="DipnotBavurusu"/>
          <w:rFonts w:ascii="Times New Roman" w:hAnsi="Times New Roman" w:cs="Times New Roman"/>
        </w:rPr>
        <w:footnoteReference w:id="5"/>
      </w:r>
    </w:p>
    <w:p w:rsidR="00B01675" w:rsidRDefault="00B01675" w:rsidP="00B01675">
      <w:pPr>
        <w:rPr>
          <w:rFonts w:ascii="Times New Roman" w:hAnsi="Times New Roman" w:cs="Times New Roman"/>
        </w:rPr>
      </w:pPr>
      <w:r>
        <w:rPr>
          <w:rFonts w:ascii="Times New Roman" w:hAnsi="Times New Roman" w:cs="Times New Roman"/>
        </w:rPr>
        <w:t>Genç kardeşlerim!</w:t>
      </w:r>
    </w:p>
    <w:p w:rsidR="00B01675" w:rsidRDefault="00B01675" w:rsidP="00B01675">
      <w:pPr>
        <w:rPr>
          <w:rFonts w:ascii="Times New Roman" w:hAnsi="Times New Roman" w:cs="Times New Roman"/>
        </w:rPr>
      </w:pPr>
      <w:r>
        <w:rPr>
          <w:rFonts w:ascii="Times New Roman" w:hAnsi="Times New Roman" w:cs="Times New Roman"/>
        </w:rPr>
        <w:t>Sizlere en değerli nasihatimiz hayatınızda ne hedefiniz olursa olsun, hangi hedefe ulaşırsanız ulaşın ulaştığınız yerin merkezinde Allah’ın kitabı ve Resulünün sünneti olsun!</w:t>
      </w:r>
    </w:p>
    <w:p w:rsidR="00B76C01" w:rsidRDefault="00B76C01" w:rsidP="00B01675">
      <w:pPr>
        <w:rPr>
          <w:rFonts w:ascii="Times New Roman" w:hAnsi="Times New Roman" w:cs="Times New Roman"/>
        </w:rPr>
      </w:pPr>
      <w:r>
        <w:rPr>
          <w:rFonts w:ascii="Times New Roman" w:hAnsi="Times New Roman" w:cs="Times New Roman"/>
        </w:rPr>
        <w:t xml:space="preserve">İşte o zaman Allah Resulü s.a.v’ in “ </w:t>
      </w:r>
      <w:r>
        <w:rPr>
          <w:rFonts w:ascii="Times New Roman" w:hAnsi="Times New Roman" w:cs="Times New Roman"/>
          <w:i/>
        </w:rPr>
        <w:t>Rabbine</w:t>
      </w:r>
      <w:r w:rsidRPr="0020606E">
        <w:rPr>
          <w:rFonts w:ascii="Times New Roman" w:hAnsi="Times New Roman" w:cs="Times New Roman"/>
          <w:i/>
        </w:rPr>
        <w:t xml:space="preserve"> kulluk ederek temiz bir hayat içinde serpilip büyüyen genç</w:t>
      </w:r>
      <w:r>
        <w:rPr>
          <w:rFonts w:ascii="Times New Roman" w:hAnsi="Times New Roman" w:cs="Times New Roman"/>
          <w:i/>
        </w:rPr>
        <w:t>”</w:t>
      </w:r>
      <w:r w:rsidRPr="00B76C01">
        <w:rPr>
          <w:rFonts w:ascii="Times New Roman" w:hAnsi="Times New Roman" w:cs="Times New Roman"/>
        </w:rPr>
        <w:t xml:space="preserve"> </w:t>
      </w:r>
      <w:r>
        <w:rPr>
          <w:rFonts w:ascii="Times New Roman" w:hAnsi="Times New Roman" w:cs="Times New Roman"/>
        </w:rPr>
        <w:t>diye ortaya koyduğu kimselerden olarak mahşer yerinde arşın gölgesinde gölgelenenlerden oluruz.</w:t>
      </w:r>
    </w:p>
    <w:p w:rsidR="00B76C01" w:rsidRDefault="00B76C01" w:rsidP="00B01675">
      <w:pPr>
        <w:rPr>
          <w:rFonts w:ascii="Times New Roman" w:hAnsi="Times New Roman" w:cs="Times New Roman"/>
        </w:rPr>
      </w:pPr>
      <w:r>
        <w:rPr>
          <w:rFonts w:ascii="Times New Roman" w:hAnsi="Times New Roman" w:cs="Times New Roman"/>
        </w:rPr>
        <w:lastRenderedPageBreak/>
        <w:t>Ancak bunun için mutlaka şu ödevlerin yerine getirilmesi gereklidir:</w:t>
      </w:r>
    </w:p>
    <w:p w:rsidR="00B76C01" w:rsidRDefault="00B76C01" w:rsidP="00B76C01">
      <w:pPr>
        <w:pStyle w:val="ListeParagraf"/>
        <w:numPr>
          <w:ilvl w:val="0"/>
          <w:numId w:val="1"/>
        </w:numPr>
        <w:rPr>
          <w:rFonts w:ascii="Times New Roman" w:hAnsi="Times New Roman" w:cs="Times New Roman"/>
        </w:rPr>
      </w:pPr>
      <w:r>
        <w:rPr>
          <w:rFonts w:ascii="Times New Roman" w:hAnsi="Times New Roman" w:cs="Times New Roman"/>
        </w:rPr>
        <w:t xml:space="preserve"> B</w:t>
      </w:r>
      <w:r w:rsidR="00BC70B9" w:rsidRPr="00B76C01">
        <w:rPr>
          <w:rFonts w:ascii="Times New Roman" w:hAnsi="Times New Roman" w:cs="Times New Roman"/>
        </w:rPr>
        <w:t>izlerin anayasası olan Kuran-ı kerim’in hem Arapçasını, hem de tefsirini mutlaka birkaç ke</w:t>
      </w:r>
      <w:r>
        <w:rPr>
          <w:rFonts w:ascii="Times New Roman" w:hAnsi="Times New Roman" w:cs="Times New Roman"/>
        </w:rPr>
        <w:t>z okumak!</w:t>
      </w:r>
    </w:p>
    <w:p w:rsidR="00B76C01" w:rsidRDefault="00B76C01" w:rsidP="00B76C01">
      <w:pPr>
        <w:pStyle w:val="ListeParagraf"/>
        <w:numPr>
          <w:ilvl w:val="0"/>
          <w:numId w:val="1"/>
        </w:numPr>
        <w:rPr>
          <w:rFonts w:ascii="Times New Roman" w:hAnsi="Times New Roman" w:cs="Times New Roman"/>
        </w:rPr>
      </w:pPr>
      <w:r>
        <w:rPr>
          <w:rFonts w:ascii="Times New Roman" w:hAnsi="Times New Roman" w:cs="Times New Roman"/>
        </w:rPr>
        <w:t xml:space="preserve"> K</w:t>
      </w:r>
      <w:r w:rsidR="00BC70B9" w:rsidRPr="00B76C01">
        <w:rPr>
          <w:rFonts w:ascii="Times New Roman" w:hAnsi="Times New Roman" w:cs="Times New Roman"/>
        </w:rPr>
        <w:t>ütübü sitte diye ifade ed</w:t>
      </w:r>
      <w:r>
        <w:rPr>
          <w:rFonts w:ascii="Times New Roman" w:hAnsi="Times New Roman" w:cs="Times New Roman"/>
        </w:rPr>
        <w:t>ilen hadis kitaplarını tafsilatlı bir şekilde okuyup, irdelemek!</w:t>
      </w:r>
    </w:p>
    <w:p w:rsidR="00B76C01" w:rsidRDefault="00BC70B9" w:rsidP="00B76C01">
      <w:pPr>
        <w:pStyle w:val="ListeParagraf"/>
        <w:numPr>
          <w:ilvl w:val="0"/>
          <w:numId w:val="1"/>
        </w:numPr>
        <w:rPr>
          <w:rFonts w:ascii="Times New Roman" w:hAnsi="Times New Roman" w:cs="Times New Roman"/>
        </w:rPr>
      </w:pPr>
      <w:r w:rsidRPr="00B76C01">
        <w:rPr>
          <w:rFonts w:ascii="Times New Roman" w:hAnsi="Times New Roman" w:cs="Times New Roman"/>
        </w:rPr>
        <w:t xml:space="preserve"> Allah Resulü s.a.v’ in hayatını birkaç farkı kaynaktan </w:t>
      </w:r>
      <w:r w:rsidR="00B76C01">
        <w:rPr>
          <w:rFonts w:ascii="Times New Roman" w:hAnsi="Times New Roman" w:cs="Times New Roman"/>
        </w:rPr>
        <w:t>okumak!</w:t>
      </w:r>
    </w:p>
    <w:p w:rsidR="00B01675" w:rsidRPr="00B76C01" w:rsidRDefault="00B76C01" w:rsidP="00B76C01">
      <w:pPr>
        <w:pStyle w:val="ListeParagraf"/>
        <w:numPr>
          <w:ilvl w:val="0"/>
          <w:numId w:val="1"/>
        </w:numPr>
        <w:rPr>
          <w:rFonts w:ascii="Times New Roman" w:hAnsi="Times New Roman" w:cs="Times New Roman"/>
        </w:rPr>
      </w:pPr>
      <w:r>
        <w:rPr>
          <w:rFonts w:ascii="Times New Roman" w:hAnsi="Times New Roman" w:cs="Times New Roman"/>
        </w:rPr>
        <w:t>O</w:t>
      </w:r>
      <w:r w:rsidR="00BC70B9" w:rsidRPr="00B76C01">
        <w:rPr>
          <w:rFonts w:ascii="Times New Roman" w:hAnsi="Times New Roman" w:cs="Times New Roman"/>
        </w:rPr>
        <w:t xml:space="preserve">kuduğumuz bu kitapların süzgecinden geçirdiğimiz hocaların sohbetinde bulunarak halkadan </w:t>
      </w:r>
      <w:r>
        <w:rPr>
          <w:rFonts w:ascii="Times New Roman" w:hAnsi="Times New Roman" w:cs="Times New Roman"/>
        </w:rPr>
        <w:t>kopmamak!</w:t>
      </w:r>
    </w:p>
    <w:p w:rsidR="00BC70B9" w:rsidRPr="00B76C01" w:rsidRDefault="00BC70B9" w:rsidP="00B76C01">
      <w:pPr>
        <w:pStyle w:val="ListeParagraf"/>
        <w:numPr>
          <w:ilvl w:val="0"/>
          <w:numId w:val="1"/>
        </w:numPr>
        <w:rPr>
          <w:rFonts w:ascii="Times New Roman" w:hAnsi="Times New Roman" w:cs="Times New Roman"/>
        </w:rPr>
      </w:pPr>
      <w:r w:rsidRPr="00B76C01">
        <w:rPr>
          <w:rFonts w:ascii="Times New Roman" w:hAnsi="Times New Roman" w:cs="Times New Roman"/>
        </w:rPr>
        <w:t xml:space="preserve">Ancak bulunduğumuz halkalarda ki kimselerinde insan evladı olduğunu ve hata yapabileceği gerçeğini de göz ardı </w:t>
      </w:r>
      <w:r w:rsidR="00B76C01">
        <w:rPr>
          <w:rFonts w:ascii="Times New Roman" w:hAnsi="Times New Roman" w:cs="Times New Roman"/>
        </w:rPr>
        <w:t>etmemek!</w:t>
      </w:r>
    </w:p>
    <w:p w:rsidR="00BC70B9" w:rsidRDefault="00BC70B9" w:rsidP="00B01675">
      <w:pPr>
        <w:rPr>
          <w:rFonts w:ascii="Times New Roman" w:hAnsi="Times New Roman" w:cs="Times New Roman"/>
        </w:rPr>
      </w:pPr>
      <w:r>
        <w:rPr>
          <w:rFonts w:ascii="Times New Roman" w:hAnsi="Times New Roman" w:cs="Times New Roman"/>
        </w:rPr>
        <w:t>Unutmayalım güzel insanlar!</w:t>
      </w:r>
    </w:p>
    <w:p w:rsidR="00BC70B9" w:rsidRDefault="00BC70B9" w:rsidP="00B01675">
      <w:pPr>
        <w:rPr>
          <w:rFonts w:ascii="Times New Roman" w:hAnsi="Times New Roman" w:cs="Times New Roman"/>
        </w:rPr>
      </w:pPr>
      <w:r>
        <w:rPr>
          <w:rFonts w:ascii="Times New Roman" w:hAnsi="Times New Roman" w:cs="Times New Roman"/>
        </w:rPr>
        <w:t>Gelecek sizlerin elinde şekillenecek. Siz kendinizi o geleceğe hazırlarken ölümden sonra bir hesabın olduğu bilinci ile hareket ederseniz</w:t>
      </w:r>
      <w:r w:rsidR="00B76C01">
        <w:rPr>
          <w:rFonts w:ascii="Times New Roman" w:hAnsi="Times New Roman" w:cs="Times New Roman"/>
        </w:rPr>
        <w:t>, işte o zaman! T</w:t>
      </w:r>
      <w:r>
        <w:rPr>
          <w:rFonts w:ascii="Times New Roman" w:hAnsi="Times New Roman" w:cs="Times New Roman"/>
        </w:rPr>
        <w:t>ekrar asrı saadetin yaşandığı güzel günlere ve</w:t>
      </w:r>
      <w:r w:rsidR="00B76C01">
        <w:rPr>
          <w:rFonts w:ascii="Times New Roman" w:hAnsi="Times New Roman" w:cs="Times New Roman"/>
        </w:rPr>
        <w:t xml:space="preserve"> daha da önemlisi </w:t>
      </w:r>
      <w:r>
        <w:rPr>
          <w:rFonts w:ascii="Times New Roman" w:hAnsi="Times New Roman" w:cs="Times New Roman"/>
        </w:rPr>
        <w:t>Allah’ın nurunu tamamladı</w:t>
      </w:r>
      <w:r w:rsidR="00B76C01">
        <w:rPr>
          <w:rFonts w:ascii="Times New Roman" w:hAnsi="Times New Roman" w:cs="Times New Roman"/>
        </w:rPr>
        <w:t>ğı</w:t>
      </w:r>
      <w:r>
        <w:rPr>
          <w:rFonts w:ascii="Times New Roman" w:hAnsi="Times New Roman" w:cs="Times New Roman"/>
        </w:rPr>
        <w:t xml:space="preserve"> o kutlu günlere </w:t>
      </w:r>
      <w:r w:rsidR="00B76C01">
        <w:rPr>
          <w:rFonts w:ascii="Times New Roman" w:hAnsi="Times New Roman" w:cs="Times New Roman"/>
        </w:rPr>
        <w:t>ulaşılmış olur.</w:t>
      </w:r>
    </w:p>
    <w:p w:rsidR="00BC70B9" w:rsidRDefault="00BC70B9" w:rsidP="00B01675">
      <w:pPr>
        <w:rPr>
          <w:rFonts w:ascii="Times New Roman" w:hAnsi="Times New Roman" w:cs="Times New Roman"/>
        </w:rPr>
      </w:pPr>
      <w:r>
        <w:rPr>
          <w:rFonts w:ascii="Times New Roman" w:hAnsi="Times New Roman" w:cs="Times New Roman"/>
        </w:rPr>
        <w:t xml:space="preserve">Rabbim Allah’ın haram kıldığı hükümleri dikkate alarak, güzel dostluklar kurarak Rabbinin evleri olan mescidlerde hayatını idame ettiren kimselerden olabilmeyi </w:t>
      </w:r>
      <w:r w:rsidR="00863B13">
        <w:rPr>
          <w:rFonts w:ascii="Times New Roman" w:hAnsi="Times New Roman" w:cs="Times New Roman"/>
        </w:rPr>
        <w:t>hepimize</w:t>
      </w:r>
      <w:r>
        <w:rPr>
          <w:rFonts w:ascii="Times New Roman" w:hAnsi="Times New Roman" w:cs="Times New Roman"/>
        </w:rPr>
        <w:t xml:space="preserve"> nasip eylesin!</w:t>
      </w:r>
    </w:p>
    <w:p w:rsidR="00BC70B9" w:rsidRDefault="00BC70B9" w:rsidP="00B01675">
      <w:pPr>
        <w:rPr>
          <w:rFonts w:ascii="Times New Roman" w:hAnsi="Times New Roman" w:cs="Times New Roman"/>
        </w:rPr>
      </w:pPr>
      <w:r>
        <w:rPr>
          <w:rFonts w:ascii="Times New Roman" w:hAnsi="Times New Roman" w:cs="Times New Roman"/>
        </w:rPr>
        <w:t>Rabbim bizleri gazabını çekecek işler yapmaktan, böyle kimselerle beraber olmaktan muhafaza eylesin!</w:t>
      </w:r>
    </w:p>
    <w:p w:rsidR="00BC70B9" w:rsidRPr="00B01675" w:rsidRDefault="00BC70B9" w:rsidP="00B01675">
      <w:pPr>
        <w:rPr>
          <w:rFonts w:ascii="Times New Roman" w:hAnsi="Times New Roman" w:cs="Times New Roman"/>
        </w:rPr>
      </w:pPr>
    </w:p>
    <w:p w:rsidR="00B01675" w:rsidRDefault="00B01675" w:rsidP="00212303">
      <w:pPr>
        <w:rPr>
          <w:rFonts w:ascii="Times New Roman" w:hAnsi="Times New Roman" w:cs="Times New Roman"/>
        </w:rPr>
      </w:pPr>
    </w:p>
    <w:p w:rsidR="00212303" w:rsidRPr="00212303" w:rsidRDefault="00212303" w:rsidP="00212303">
      <w:pPr>
        <w:rPr>
          <w:rFonts w:ascii="Times New Roman" w:hAnsi="Times New Roman" w:cs="Times New Roman"/>
        </w:rPr>
      </w:pPr>
    </w:p>
    <w:p w:rsidR="00212303" w:rsidRPr="00212303" w:rsidRDefault="00212303" w:rsidP="00212303">
      <w:pPr>
        <w:rPr>
          <w:rFonts w:ascii="Times New Roman" w:hAnsi="Times New Roman" w:cs="Times New Roman"/>
        </w:rPr>
      </w:pPr>
    </w:p>
    <w:p w:rsidR="00E36F2A" w:rsidRPr="00E36F2A" w:rsidRDefault="00E36F2A" w:rsidP="00E36F2A">
      <w:pPr>
        <w:rPr>
          <w:rFonts w:ascii="Times New Roman" w:hAnsi="Times New Roman" w:cs="Times New Roman"/>
        </w:rPr>
      </w:pPr>
    </w:p>
    <w:p w:rsidR="0083308E" w:rsidRPr="0083308E" w:rsidRDefault="0083308E" w:rsidP="0083308E">
      <w:pPr>
        <w:rPr>
          <w:rFonts w:ascii="Times New Roman" w:hAnsi="Times New Roman" w:cs="Times New Roman"/>
        </w:rPr>
      </w:pPr>
    </w:p>
    <w:p w:rsidR="0083308E" w:rsidRPr="0083308E" w:rsidRDefault="0083308E" w:rsidP="0083308E">
      <w:pPr>
        <w:ind w:left="360"/>
        <w:rPr>
          <w:rFonts w:ascii="Times New Roman" w:hAnsi="Times New Roman" w:cs="Times New Roman"/>
        </w:rPr>
      </w:pPr>
    </w:p>
    <w:p w:rsidR="009D1CF5" w:rsidRDefault="009D1CF5" w:rsidP="009D1CF5">
      <w:pPr>
        <w:rPr>
          <w:rFonts w:ascii="Times New Roman" w:hAnsi="Times New Roman" w:cs="Times New Roman"/>
        </w:rPr>
      </w:pPr>
    </w:p>
    <w:p w:rsidR="009D1CF5" w:rsidRDefault="009D1CF5" w:rsidP="009D1CF5">
      <w:pPr>
        <w:rPr>
          <w:rFonts w:ascii="Times New Roman" w:hAnsi="Times New Roman" w:cs="Times New Roman"/>
        </w:rPr>
      </w:pPr>
    </w:p>
    <w:p w:rsidR="009D1CF5" w:rsidRPr="009D1CF5" w:rsidRDefault="009D1CF5" w:rsidP="009D1CF5">
      <w:pPr>
        <w:rPr>
          <w:rFonts w:ascii="Times New Roman" w:hAnsi="Times New Roman" w:cs="Times New Roman"/>
        </w:rPr>
      </w:pPr>
    </w:p>
    <w:sectPr w:rsidR="009D1CF5" w:rsidRPr="009D1CF5" w:rsidSect="009D1CF5">
      <w:pgSz w:w="16838" w:h="11906" w:orient="landscape"/>
      <w:pgMar w:top="284" w:right="720" w:bottom="142"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E94" w:rsidRDefault="00A97E94" w:rsidP="0020606E">
      <w:pPr>
        <w:spacing w:after="0" w:line="240" w:lineRule="auto"/>
      </w:pPr>
      <w:r>
        <w:separator/>
      </w:r>
    </w:p>
  </w:endnote>
  <w:endnote w:type="continuationSeparator" w:id="1">
    <w:p w:rsidR="00A97E94" w:rsidRDefault="00A97E94" w:rsidP="002060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E94" w:rsidRDefault="00A97E94" w:rsidP="0020606E">
      <w:pPr>
        <w:spacing w:after="0" w:line="240" w:lineRule="auto"/>
      </w:pPr>
      <w:r>
        <w:separator/>
      </w:r>
    </w:p>
  </w:footnote>
  <w:footnote w:type="continuationSeparator" w:id="1">
    <w:p w:rsidR="00A97E94" w:rsidRDefault="00A97E94" w:rsidP="0020606E">
      <w:pPr>
        <w:spacing w:after="0" w:line="240" w:lineRule="auto"/>
      </w:pPr>
      <w:r>
        <w:continuationSeparator/>
      </w:r>
    </w:p>
  </w:footnote>
  <w:footnote w:id="2">
    <w:p w:rsidR="0020606E" w:rsidRPr="009D1CF5" w:rsidRDefault="0020606E" w:rsidP="0020606E">
      <w:pPr>
        <w:rPr>
          <w:rFonts w:ascii="Times New Roman" w:hAnsi="Times New Roman" w:cs="Times New Roman"/>
        </w:rPr>
      </w:pPr>
      <w:r>
        <w:rPr>
          <w:rStyle w:val="DipnotBavurusu"/>
        </w:rPr>
        <w:footnoteRef/>
      </w:r>
      <w:r>
        <w:t xml:space="preserve"> </w:t>
      </w:r>
      <w:r w:rsidRPr="0020606E">
        <w:rPr>
          <w:rFonts w:ascii="Times New Roman" w:hAnsi="Times New Roman" w:cs="Times New Roman"/>
          <w:sz w:val="20"/>
          <w:szCs w:val="20"/>
        </w:rPr>
        <w:t>Buhâri</w:t>
      </w:r>
      <w:r w:rsidRPr="009D1CF5">
        <w:rPr>
          <w:rFonts w:ascii="Times New Roman" w:hAnsi="Times New Roman" w:cs="Times New Roman"/>
        </w:rPr>
        <w:t>, Ezan 36, Zekât 16, Rikak 24, Hudûd 19; Müslim, Zekât 91. Ayrıca bk. Tirmizî, Zühd 53; Nesâî, Kudât 2</w:t>
      </w:r>
    </w:p>
    <w:p w:rsidR="0020606E" w:rsidRDefault="0020606E">
      <w:pPr>
        <w:pStyle w:val="DipnotMetni"/>
      </w:pPr>
    </w:p>
  </w:footnote>
  <w:footnote w:id="3">
    <w:p w:rsidR="00212303" w:rsidRDefault="00212303">
      <w:pPr>
        <w:pStyle w:val="DipnotMetni"/>
      </w:pPr>
      <w:r>
        <w:rPr>
          <w:rStyle w:val="DipnotBavurusu"/>
        </w:rPr>
        <w:footnoteRef/>
      </w:r>
      <w:r>
        <w:t xml:space="preserve"> Tevbe 119</w:t>
      </w:r>
    </w:p>
  </w:footnote>
  <w:footnote w:id="4">
    <w:p w:rsidR="00B01675" w:rsidRPr="00B01675" w:rsidRDefault="00B01675" w:rsidP="00B01675">
      <w:pPr>
        <w:rPr>
          <w:rFonts w:ascii="Times New Roman" w:hAnsi="Times New Roman" w:cs="Times New Roman"/>
        </w:rPr>
      </w:pPr>
      <w:r>
        <w:rPr>
          <w:rStyle w:val="DipnotBavurusu"/>
        </w:rPr>
        <w:footnoteRef/>
      </w:r>
      <w:r>
        <w:t xml:space="preserve"> </w:t>
      </w:r>
      <w:r w:rsidRPr="00B01675">
        <w:rPr>
          <w:rFonts w:ascii="Times New Roman" w:hAnsi="Times New Roman" w:cs="Times New Roman"/>
          <w:sz w:val="20"/>
          <w:szCs w:val="20"/>
        </w:rPr>
        <w:t>Müslim, İmâre, 152; Nesef, Cihâd, 22; Ahmed b. Hanbel, II, 322</w:t>
      </w:r>
    </w:p>
  </w:footnote>
  <w:footnote w:id="5">
    <w:p w:rsidR="00B01675" w:rsidRDefault="00B01675">
      <w:pPr>
        <w:pStyle w:val="DipnotMetni"/>
      </w:pPr>
      <w:r>
        <w:rPr>
          <w:rStyle w:val="DipnotBavurusu"/>
        </w:rPr>
        <w:footnoteRef/>
      </w:r>
      <w:r>
        <w:t xml:space="preserve"> </w:t>
      </w:r>
      <w:r w:rsidRPr="00B01675">
        <w:rPr>
          <w:rFonts w:ascii="Times New Roman" w:hAnsi="Times New Roman" w:cs="Times New Roman"/>
        </w:rPr>
        <w:t>Müslim, Tevbe, 9, (2748); Tirmizî, Da'avât 105, (3533).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95E8B"/>
    <w:multiLevelType w:val="hybridMultilevel"/>
    <w:tmpl w:val="94BED5BA"/>
    <w:lvl w:ilvl="0" w:tplc="B31A79A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9D1CF5"/>
    <w:rsid w:val="0019029F"/>
    <w:rsid w:val="0020606E"/>
    <w:rsid w:val="00212303"/>
    <w:rsid w:val="002D3998"/>
    <w:rsid w:val="00536558"/>
    <w:rsid w:val="00830648"/>
    <w:rsid w:val="0083308E"/>
    <w:rsid w:val="00863B13"/>
    <w:rsid w:val="009D1CF5"/>
    <w:rsid w:val="00A344F2"/>
    <w:rsid w:val="00A97E94"/>
    <w:rsid w:val="00B01675"/>
    <w:rsid w:val="00B70FED"/>
    <w:rsid w:val="00B76C01"/>
    <w:rsid w:val="00BC70B9"/>
    <w:rsid w:val="00E36F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4F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D1CF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D1CF5"/>
    <w:rPr>
      <w:b/>
      <w:bCs/>
    </w:rPr>
  </w:style>
  <w:style w:type="paragraph" w:styleId="DipnotMetni">
    <w:name w:val="footnote text"/>
    <w:basedOn w:val="Normal"/>
    <w:link w:val="DipnotMetniChar"/>
    <w:uiPriority w:val="99"/>
    <w:semiHidden/>
    <w:unhideWhenUsed/>
    <w:rsid w:val="0020606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0606E"/>
    <w:rPr>
      <w:sz w:val="20"/>
      <w:szCs w:val="20"/>
    </w:rPr>
  </w:style>
  <w:style w:type="character" w:styleId="DipnotBavurusu">
    <w:name w:val="footnote reference"/>
    <w:basedOn w:val="VarsaylanParagrafYazTipi"/>
    <w:uiPriority w:val="99"/>
    <w:semiHidden/>
    <w:unhideWhenUsed/>
    <w:rsid w:val="0020606E"/>
    <w:rPr>
      <w:vertAlign w:val="superscript"/>
    </w:rPr>
  </w:style>
  <w:style w:type="paragraph" w:styleId="ListeParagraf">
    <w:name w:val="List Paragraph"/>
    <w:basedOn w:val="Normal"/>
    <w:uiPriority w:val="34"/>
    <w:qFormat/>
    <w:rsid w:val="0083308E"/>
    <w:pPr>
      <w:ind w:left="720"/>
      <w:contextualSpacing/>
    </w:pPr>
  </w:style>
  <w:style w:type="character" w:styleId="Kpr">
    <w:name w:val="Hyperlink"/>
    <w:basedOn w:val="VarsaylanParagrafYazTipi"/>
    <w:uiPriority w:val="99"/>
    <w:unhideWhenUsed/>
    <w:rsid w:val="00212303"/>
    <w:rPr>
      <w:color w:val="0000FF"/>
      <w:u w:val="single"/>
    </w:rPr>
  </w:style>
</w:styles>
</file>

<file path=word/webSettings.xml><?xml version="1.0" encoding="utf-8"?>
<w:webSettings xmlns:r="http://schemas.openxmlformats.org/officeDocument/2006/relationships" xmlns:w="http://schemas.openxmlformats.org/wordprocessingml/2006/main">
  <w:divs>
    <w:div w:id="905528869">
      <w:bodyDiv w:val="1"/>
      <w:marLeft w:val="0"/>
      <w:marRight w:val="0"/>
      <w:marTop w:val="0"/>
      <w:marBottom w:val="0"/>
      <w:divBdr>
        <w:top w:val="none" w:sz="0" w:space="0" w:color="auto"/>
        <w:left w:val="none" w:sz="0" w:space="0" w:color="auto"/>
        <w:bottom w:val="none" w:sz="0" w:space="0" w:color="auto"/>
        <w:right w:val="none" w:sz="0" w:space="0" w:color="auto"/>
      </w:divBdr>
    </w:div>
    <w:div w:id="94800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68867-87A3-42D3-985A-95A742D45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1291</Words>
  <Characters>7365</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2022-11-23T07:51:00Z</dcterms:created>
  <dcterms:modified xsi:type="dcterms:W3CDTF">2022-11-24T11:28:00Z</dcterms:modified>
</cp:coreProperties>
</file>