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1D" w:rsidRPr="000009AE" w:rsidRDefault="00A82C92" w:rsidP="007A6D1D">
      <w:pPr>
        <w:jc w:val="center"/>
        <w:rPr>
          <w:rFonts w:asciiTheme="majorBidi" w:hAnsiTheme="majorBidi" w:cstheme="majorBidi"/>
          <w:sz w:val="28"/>
          <w:szCs w:val="28"/>
        </w:rPr>
      </w:pPr>
      <w:r w:rsidRPr="000009AE">
        <w:rPr>
          <w:rFonts w:asciiTheme="majorBidi" w:hAnsiTheme="majorBidi" w:cstheme="majorBidi"/>
          <w:sz w:val="28"/>
          <w:szCs w:val="28"/>
        </w:rPr>
        <w:t>PARA K</w:t>
      </w:r>
      <w:r w:rsidR="007A6D1D" w:rsidRPr="000009AE">
        <w:rPr>
          <w:rFonts w:asciiTheme="majorBidi" w:hAnsiTheme="majorBidi" w:cstheme="majorBidi"/>
          <w:sz w:val="28"/>
          <w:szCs w:val="28"/>
        </w:rPr>
        <w:t>AZANMAK İÇİN HER YOL MÜBAHMIDIR?</w:t>
      </w:r>
    </w:p>
    <w:p w:rsidR="007A6D1D" w:rsidRPr="000009AE" w:rsidRDefault="007A6D1D" w:rsidP="007A6D1D">
      <w:pPr>
        <w:rPr>
          <w:rFonts w:asciiTheme="majorBidi" w:hAnsiTheme="majorBidi" w:cstheme="majorBidi"/>
        </w:rPr>
      </w:pPr>
      <w:r w:rsidRPr="000009AE">
        <w:rPr>
          <w:rFonts w:asciiTheme="majorBidi" w:hAnsiTheme="majorBidi" w:cstheme="majorBidi"/>
        </w:rPr>
        <w:t>Değerli kardeşlerim:</w:t>
      </w:r>
    </w:p>
    <w:p w:rsidR="00A82C92" w:rsidRPr="000009AE" w:rsidRDefault="001E56DB" w:rsidP="00D10A42">
      <w:pPr>
        <w:rPr>
          <w:rFonts w:asciiTheme="majorBidi" w:hAnsiTheme="majorBidi" w:cstheme="majorBidi"/>
        </w:rPr>
      </w:pPr>
      <w:r w:rsidRPr="000009AE">
        <w:rPr>
          <w:rFonts w:asciiTheme="majorBidi" w:hAnsiTheme="majorBidi" w:cstheme="majorBidi"/>
        </w:rPr>
        <w:t>Rabbimiz insanı nefsi ile var etmiş, nefsini de arzu ve isteklerle donatmıştır. Yaratılışın bir sonucu olarak ortaya çıkan</w:t>
      </w:r>
      <w:r w:rsidR="00D10A42" w:rsidRPr="000009AE">
        <w:rPr>
          <w:rFonts w:asciiTheme="majorBidi" w:hAnsiTheme="majorBidi" w:cstheme="majorBidi"/>
        </w:rPr>
        <w:t xml:space="preserve"> bu ihtiyaçlar aslında insanın Rabbine</w:t>
      </w:r>
      <w:r w:rsidRPr="000009AE">
        <w:rPr>
          <w:rFonts w:asciiTheme="majorBidi" w:hAnsiTheme="majorBidi" w:cstheme="majorBidi"/>
        </w:rPr>
        <w:t xml:space="preserve"> </w:t>
      </w:r>
      <w:r w:rsidR="00D10A42" w:rsidRPr="000009AE">
        <w:rPr>
          <w:rFonts w:asciiTheme="majorBidi" w:hAnsiTheme="majorBidi" w:cstheme="majorBidi"/>
        </w:rPr>
        <w:t>olan itaatini ölçmek için var edilmiş birer imtihandan başka bir şey olmadığını da kerim kitabımız ortaya koyarak şöyle beyan etmektedir:</w:t>
      </w:r>
    </w:p>
    <w:p w:rsidR="00D10A42" w:rsidRPr="000009AE" w:rsidRDefault="000009AE" w:rsidP="000009AE">
      <w:pPr>
        <w:jc w:val="right"/>
        <w:rPr>
          <w:rFonts w:asciiTheme="majorBidi" w:hAnsiTheme="majorBidi" w:cstheme="majorBidi"/>
          <w:sz w:val="32"/>
          <w:szCs w:val="32"/>
        </w:rPr>
      </w:pPr>
      <w:r w:rsidRPr="000009AE">
        <w:rPr>
          <w:rFonts w:asciiTheme="majorBidi" w:hAnsiTheme="majorBidi" w:cstheme="majorBidi"/>
          <w:sz w:val="32"/>
          <w:szCs w:val="32"/>
        </w:rPr>
        <w:t> </w:t>
      </w:r>
      <w:r w:rsidRPr="000009AE">
        <w:rPr>
          <w:rFonts w:asciiTheme="majorBidi" w:hAnsiTheme="majorBidi" w:cstheme="majorBidi"/>
          <w:sz w:val="32"/>
          <w:szCs w:val="32"/>
          <w:rtl/>
        </w:rPr>
        <w:t>وَاُحْضِرَتِ الْاَنْفُسُ الشُّحَّؕ</w:t>
      </w:r>
    </w:p>
    <w:p w:rsidR="00A82C92" w:rsidRPr="000009AE" w:rsidRDefault="00A82C92" w:rsidP="000009AE">
      <w:pPr>
        <w:rPr>
          <w:rFonts w:asciiTheme="majorBidi" w:hAnsiTheme="majorBidi" w:cstheme="majorBidi"/>
        </w:rPr>
      </w:pPr>
      <w:r w:rsidRPr="000009AE">
        <w:rPr>
          <w:rFonts w:asciiTheme="majorBidi" w:hAnsiTheme="majorBidi" w:cstheme="majorBidi"/>
          <w:b/>
          <w:bCs/>
        </w:rPr>
        <w:t>“Nefisler menfaatlerine düşkün yaratılmıştır.”</w:t>
      </w:r>
      <w:r w:rsidR="000009AE">
        <w:rPr>
          <w:rFonts w:asciiTheme="majorBidi" w:hAnsiTheme="majorBidi" w:cstheme="majorBidi"/>
        </w:rPr>
        <w:t xml:space="preserve"> </w:t>
      </w:r>
      <w:r w:rsidR="000009AE">
        <w:rPr>
          <w:rStyle w:val="DipnotBavurusu"/>
          <w:rFonts w:asciiTheme="majorBidi" w:hAnsiTheme="majorBidi" w:cstheme="majorBidi"/>
        </w:rPr>
        <w:footnoteReference w:id="1"/>
      </w:r>
    </w:p>
    <w:p w:rsidR="00D10A42" w:rsidRPr="000009AE" w:rsidRDefault="00D10A42" w:rsidP="00E15538">
      <w:pPr>
        <w:rPr>
          <w:rFonts w:asciiTheme="majorBidi" w:hAnsiTheme="majorBidi" w:cstheme="majorBidi"/>
        </w:rPr>
      </w:pPr>
      <w:r w:rsidRPr="000009AE">
        <w:rPr>
          <w:rFonts w:asciiTheme="majorBidi" w:hAnsiTheme="majorBidi" w:cstheme="majorBidi"/>
        </w:rPr>
        <w:t xml:space="preserve">Nefsin </w:t>
      </w:r>
      <w:r w:rsidR="00E15538" w:rsidRPr="000009AE">
        <w:rPr>
          <w:rFonts w:asciiTheme="majorBidi" w:hAnsiTheme="majorBidi" w:cstheme="majorBidi"/>
        </w:rPr>
        <w:t>menfaatlere</w:t>
      </w:r>
      <w:r w:rsidRPr="000009AE">
        <w:rPr>
          <w:rFonts w:asciiTheme="majorBidi" w:hAnsiTheme="majorBidi" w:cstheme="majorBidi"/>
        </w:rPr>
        <w:t xml:space="preserve"> düşkün </w:t>
      </w:r>
      <w:r w:rsidR="00E15538" w:rsidRPr="000009AE">
        <w:rPr>
          <w:rFonts w:asciiTheme="majorBidi" w:hAnsiTheme="majorBidi" w:cstheme="majorBidi"/>
        </w:rPr>
        <w:t>olmasından kastın ne olduğuna</w:t>
      </w:r>
      <w:r w:rsidRPr="000009AE">
        <w:rPr>
          <w:rFonts w:asciiTheme="majorBidi" w:hAnsiTheme="majorBidi" w:cstheme="majorBidi"/>
        </w:rPr>
        <w:t xml:space="preserve"> baktığımızda bunun içine dünyada olan her şey</w:t>
      </w:r>
      <w:r w:rsidR="00E15538" w:rsidRPr="000009AE">
        <w:rPr>
          <w:rFonts w:asciiTheme="majorBidi" w:hAnsiTheme="majorBidi" w:cstheme="majorBidi"/>
        </w:rPr>
        <w:t>in girdiğini görürüz</w:t>
      </w:r>
      <w:r w:rsidRPr="000009AE">
        <w:rPr>
          <w:rFonts w:asciiTheme="majorBidi" w:hAnsiTheme="majorBidi" w:cstheme="majorBidi"/>
        </w:rPr>
        <w:t>. Bunların en başında da insanin asli ihtiyaçları olan yeme, içme, eğlenme ve şehveti gelmektedir.</w:t>
      </w:r>
    </w:p>
    <w:p w:rsidR="00D10A42" w:rsidRPr="000009AE" w:rsidRDefault="00D10A42" w:rsidP="00A408BA">
      <w:pPr>
        <w:rPr>
          <w:rFonts w:asciiTheme="majorBidi" w:hAnsiTheme="majorBidi" w:cstheme="majorBidi"/>
        </w:rPr>
      </w:pPr>
      <w:r w:rsidRPr="000009AE">
        <w:rPr>
          <w:rFonts w:asciiTheme="majorBidi" w:hAnsiTheme="majorBidi" w:cstheme="majorBidi"/>
        </w:rPr>
        <w:t>İnsanin yaratılış</w:t>
      </w:r>
      <w:r w:rsidR="00A408BA" w:rsidRPr="000009AE">
        <w:rPr>
          <w:rFonts w:asciiTheme="majorBidi" w:hAnsiTheme="majorBidi" w:cstheme="majorBidi"/>
        </w:rPr>
        <w:t>ı</w:t>
      </w:r>
      <w:r w:rsidRPr="000009AE">
        <w:rPr>
          <w:rFonts w:asciiTheme="majorBidi" w:hAnsiTheme="majorBidi" w:cstheme="majorBidi"/>
        </w:rPr>
        <w:t xml:space="preserve"> itibari ile ihtiyaçlı olarak yaratıldığı bu istekleri</w:t>
      </w:r>
      <w:r w:rsidR="00A408BA" w:rsidRPr="000009AE">
        <w:rPr>
          <w:rFonts w:asciiTheme="majorBidi" w:hAnsiTheme="majorBidi" w:cstheme="majorBidi"/>
        </w:rPr>
        <w:t xml:space="preserve">nde kendisine </w:t>
      </w:r>
      <w:r w:rsidRPr="000009AE">
        <w:rPr>
          <w:rFonts w:asciiTheme="majorBidi" w:hAnsiTheme="majorBidi" w:cstheme="majorBidi"/>
        </w:rPr>
        <w:t>helal ve haram olmak üzere iki seçenek sunulmuştur.</w:t>
      </w:r>
    </w:p>
    <w:p w:rsidR="00A408BA" w:rsidRPr="000009AE" w:rsidRDefault="00A408BA" w:rsidP="000009AE">
      <w:pPr>
        <w:rPr>
          <w:rFonts w:asciiTheme="majorBidi" w:hAnsiTheme="majorBidi" w:cstheme="majorBidi"/>
        </w:rPr>
      </w:pPr>
      <w:r w:rsidRPr="000009AE">
        <w:rPr>
          <w:rFonts w:asciiTheme="majorBidi" w:hAnsiTheme="majorBidi" w:cstheme="majorBidi"/>
        </w:rPr>
        <w:t>Allah Resulü s.a.v :</w:t>
      </w:r>
      <w:r w:rsidR="000009AE">
        <w:rPr>
          <w:rFonts w:asciiTheme="majorBidi" w:hAnsiTheme="majorBidi" w:cstheme="majorBidi"/>
        </w:rPr>
        <w:t xml:space="preserve"> </w:t>
      </w:r>
      <w:r w:rsidRPr="000009AE">
        <w:rPr>
          <w:rFonts w:asciiTheme="majorBidi" w:hAnsiTheme="majorBidi" w:cstheme="majorBidi"/>
          <w:i/>
          <w:iCs/>
        </w:rPr>
        <w:t>“Helâl bellidir; haram bellidir. İkisinin arasında ise birtakım şüpheli şeyler vardır ki insanların çoğu bunları bilmezler. Kim şüpheli şeylerden sakınırsa, dinini ve onurunu korumuş olur. Kim de şüpheli şeylere bulaşırsa, harama düşmüş olur...”</w:t>
      </w:r>
      <w:r w:rsidR="000009AE">
        <w:rPr>
          <w:rFonts w:asciiTheme="majorBidi" w:hAnsiTheme="majorBidi" w:cstheme="majorBidi"/>
        </w:rPr>
        <w:t> </w:t>
      </w:r>
      <w:r w:rsidR="000009AE">
        <w:rPr>
          <w:rStyle w:val="DipnotBavurusu"/>
          <w:rFonts w:asciiTheme="majorBidi" w:hAnsiTheme="majorBidi" w:cstheme="majorBidi"/>
        </w:rPr>
        <w:footnoteReference w:id="2"/>
      </w:r>
      <w:r w:rsidRPr="000009AE">
        <w:rPr>
          <w:rFonts w:asciiTheme="majorBidi" w:hAnsiTheme="majorBidi" w:cstheme="majorBidi"/>
        </w:rPr>
        <w:t xml:space="preserve"> </w:t>
      </w:r>
      <w:proofErr w:type="gramStart"/>
      <w:r w:rsidRPr="000009AE">
        <w:rPr>
          <w:rFonts w:asciiTheme="majorBidi" w:hAnsiTheme="majorBidi" w:cstheme="majorBidi"/>
        </w:rPr>
        <w:t>buyurarak</w:t>
      </w:r>
      <w:proofErr w:type="gramEnd"/>
      <w:r w:rsidRPr="000009AE">
        <w:rPr>
          <w:rFonts w:asciiTheme="majorBidi" w:hAnsiTheme="majorBidi" w:cstheme="majorBidi"/>
        </w:rPr>
        <w:t xml:space="preserve"> insanın iki seçeneği olduğunu ve doğru olanın helal olanı tercih etmek olduğunu ortaya koymaktadır.</w:t>
      </w:r>
    </w:p>
    <w:p w:rsidR="00D10A42" w:rsidRPr="000009AE" w:rsidRDefault="00E15538" w:rsidP="00B55002">
      <w:pPr>
        <w:spacing w:line="240" w:lineRule="auto"/>
        <w:rPr>
          <w:rFonts w:asciiTheme="majorBidi" w:hAnsiTheme="majorBidi" w:cstheme="majorBidi"/>
        </w:rPr>
      </w:pPr>
      <w:r w:rsidRPr="000009AE">
        <w:rPr>
          <w:rFonts w:asciiTheme="majorBidi" w:hAnsiTheme="majorBidi" w:cstheme="majorBidi"/>
        </w:rPr>
        <w:t>Hal böyle iken insanın nefsi onu azdırmakta ve şeytanın vesveseleri de onu yoldan çıkarmaktadır. Bunun doğal bir sonucu olarak da insan helal olanı almak yerine haram olana meyletmektedir.</w:t>
      </w:r>
    </w:p>
    <w:p w:rsidR="00E15538" w:rsidRDefault="00E15538" w:rsidP="00B55002">
      <w:pPr>
        <w:spacing w:line="240" w:lineRule="auto"/>
        <w:rPr>
          <w:rFonts w:asciiTheme="majorBidi" w:hAnsiTheme="majorBidi" w:cstheme="majorBidi"/>
        </w:rPr>
      </w:pPr>
      <w:r w:rsidRPr="000009AE">
        <w:rPr>
          <w:rFonts w:asciiTheme="majorBidi" w:hAnsiTheme="majorBidi" w:cstheme="majorBidi"/>
        </w:rPr>
        <w:t xml:space="preserve">Ancak bizler </w:t>
      </w:r>
      <w:proofErr w:type="spellStart"/>
      <w:r w:rsidRPr="000009AE">
        <w:rPr>
          <w:rFonts w:asciiTheme="majorBidi" w:hAnsiTheme="majorBidi" w:cstheme="majorBidi"/>
        </w:rPr>
        <w:t>Müslümanız</w:t>
      </w:r>
      <w:proofErr w:type="spellEnd"/>
      <w:r w:rsidRPr="000009AE">
        <w:rPr>
          <w:rFonts w:asciiTheme="majorBidi" w:hAnsiTheme="majorBidi" w:cstheme="majorBidi"/>
        </w:rPr>
        <w:t xml:space="preserve"> ve bizlerin inancında Rabbimizin şu beyanı esastır:</w:t>
      </w:r>
    </w:p>
    <w:p w:rsidR="00B55002" w:rsidRPr="00B55002" w:rsidRDefault="00B55002" w:rsidP="00B55002">
      <w:pPr>
        <w:spacing w:line="240" w:lineRule="auto"/>
        <w:jc w:val="right"/>
        <w:rPr>
          <w:rFonts w:asciiTheme="majorBidi" w:hAnsiTheme="majorBidi" w:cstheme="majorBidi"/>
          <w:sz w:val="32"/>
          <w:szCs w:val="32"/>
        </w:rPr>
      </w:pPr>
      <w:r w:rsidRPr="00B55002">
        <w:rPr>
          <w:rFonts w:asciiTheme="majorBidi" w:hAnsiTheme="majorBidi" w:cstheme="majorBidi"/>
          <w:sz w:val="32"/>
          <w:szCs w:val="32"/>
          <w:rtl/>
        </w:rPr>
        <w:t>وَمَنْ يُوقَ شُحَّ نَفْسِهٖ فَاُو۬لٰٓئِكَ هُمُ الْمُفْلِحُونَۚ</w:t>
      </w:r>
      <w:r w:rsidRPr="00B55002">
        <w:rPr>
          <w:rFonts w:asciiTheme="majorBidi" w:hAnsiTheme="majorBidi" w:cstheme="majorBidi"/>
          <w:sz w:val="32"/>
          <w:szCs w:val="32"/>
        </w:rPr>
        <w:t> </w:t>
      </w:r>
    </w:p>
    <w:p w:rsidR="00A82C92" w:rsidRPr="000009AE" w:rsidRDefault="00A82C92" w:rsidP="00B55002">
      <w:pPr>
        <w:rPr>
          <w:rFonts w:asciiTheme="majorBidi" w:hAnsiTheme="majorBidi" w:cstheme="majorBidi"/>
        </w:rPr>
      </w:pPr>
      <w:r w:rsidRPr="00B55002">
        <w:rPr>
          <w:rFonts w:asciiTheme="majorBidi" w:hAnsiTheme="majorBidi" w:cstheme="majorBidi"/>
          <w:b/>
          <w:bCs/>
        </w:rPr>
        <w:t>“Her kim nefsinin hırsından, mala olan düşkünlüğünden kendini kurtarırsa, işte felaha, kurtuluşa, mutluluğa erenler onlar olacaktır.”</w:t>
      </w:r>
      <w:r w:rsidRPr="000009AE">
        <w:rPr>
          <w:rFonts w:asciiTheme="majorBidi" w:hAnsiTheme="majorBidi" w:cstheme="majorBidi"/>
        </w:rPr>
        <w:t> </w:t>
      </w:r>
      <w:r w:rsidR="00B55002">
        <w:rPr>
          <w:rStyle w:val="DipnotBavurusu"/>
          <w:rFonts w:asciiTheme="majorBidi" w:hAnsiTheme="majorBidi" w:cstheme="majorBidi"/>
        </w:rPr>
        <w:footnoteReference w:id="3"/>
      </w:r>
    </w:p>
    <w:p w:rsidR="00E15538" w:rsidRPr="000009AE" w:rsidRDefault="00E15538" w:rsidP="00A82C92">
      <w:pPr>
        <w:rPr>
          <w:rFonts w:asciiTheme="majorBidi" w:hAnsiTheme="majorBidi" w:cstheme="majorBidi"/>
        </w:rPr>
      </w:pPr>
      <w:r w:rsidRPr="000009AE">
        <w:rPr>
          <w:rFonts w:asciiTheme="majorBidi" w:hAnsiTheme="majorBidi" w:cstheme="majorBidi"/>
        </w:rPr>
        <w:t>Bunun yolu ise Allah Resulünün üzerinde hassasiyetle durduğu şu anlayıştan geçer:</w:t>
      </w:r>
    </w:p>
    <w:p w:rsidR="00A82C92" w:rsidRPr="000009AE" w:rsidRDefault="00A82C92" w:rsidP="00B55002">
      <w:pPr>
        <w:rPr>
          <w:rFonts w:asciiTheme="majorBidi" w:hAnsiTheme="majorBidi" w:cstheme="majorBidi"/>
        </w:rPr>
      </w:pPr>
      <w:r w:rsidRPr="00B55002">
        <w:rPr>
          <w:rFonts w:asciiTheme="majorBidi" w:hAnsiTheme="majorBidi" w:cstheme="majorBidi"/>
          <w:i/>
          <w:iCs/>
        </w:rPr>
        <w:lastRenderedPageBreak/>
        <w:t>“Kim helal lokma yer ve Sünnet çerçevesinde amel eder, insanlar da onun kötülüklerinden emin</w:t>
      </w:r>
      <w:r w:rsidR="00B55002" w:rsidRPr="00B55002">
        <w:rPr>
          <w:rFonts w:asciiTheme="majorBidi" w:hAnsiTheme="majorBidi" w:cstheme="majorBidi"/>
          <w:i/>
          <w:iCs/>
        </w:rPr>
        <w:t xml:space="preserve"> olurlarsa o kişi cennete girer.”</w:t>
      </w:r>
      <w:r w:rsidR="00B55002">
        <w:rPr>
          <w:rFonts w:asciiTheme="majorBidi" w:hAnsiTheme="majorBidi" w:cstheme="majorBidi"/>
        </w:rPr>
        <w:t xml:space="preserve"> </w:t>
      </w:r>
      <w:r w:rsidR="00B55002">
        <w:rPr>
          <w:rStyle w:val="DipnotBavurusu"/>
          <w:rFonts w:asciiTheme="majorBidi" w:hAnsiTheme="majorBidi" w:cstheme="majorBidi"/>
        </w:rPr>
        <w:footnoteReference w:id="4"/>
      </w:r>
    </w:p>
    <w:p w:rsidR="00E15538" w:rsidRPr="000009AE" w:rsidRDefault="00E15538" w:rsidP="00A82C92">
      <w:pPr>
        <w:rPr>
          <w:rFonts w:asciiTheme="majorBidi" w:hAnsiTheme="majorBidi" w:cstheme="majorBidi"/>
        </w:rPr>
      </w:pPr>
      <w:r w:rsidRPr="000009AE">
        <w:rPr>
          <w:rFonts w:asciiTheme="majorBidi" w:hAnsiTheme="majorBidi" w:cstheme="majorBidi"/>
        </w:rPr>
        <w:t>Ancak ne hikmetse bizler helal lokma ile yetinmeyi, sünnete uymayı, Rabbimizin hoşuna gidecek amelleri yapmayı kendimize yol olarak seçmek yerine nefsimize köle olmuş ve şeytana tapar olmuşuz.</w:t>
      </w:r>
    </w:p>
    <w:p w:rsidR="00E15538" w:rsidRPr="000009AE" w:rsidRDefault="00E15538" w:rsidP="00A82C92">
      <w:pPr>
        <w:rPr>
          <w:rFonts w:asciiTheme="majorBidi" w:hAnsiTheme="majorBidi" w:cstheme="majorBidi"/>
        </w:rPr>
      </w:pPr>
      <w:r w:rsidRPr="000009AE">
        <w:rPr>
          <w:rFonts w:asciiTheme="majorBidi" w:hAnsiTheme="majorBidi" w:cstheme="majorBidi"/>
        </w:rPr>
        <w:t>Müslüman adları taşıyoruz, kimliğimizi de Müslüman olarak tanımlıyoruz ama yaşantımız İslam ile örtüşmeyen ameller ile dolu. Bunun bir tezahürü olarak da bugün</w:t>
      </w:r>
      <w:r w:rsidR="004443F4" w:rsidRPr="000009AE">
        <w:rPr>
          <w:rFonts w:asciiTheme="majorBidi" w:hAnsiTheme="majorBidi" w:cstheme="majorBidi"/>
        </w:rPr>
        <w:t xml:space="preserve"> hiçbir işimiz düzgün gitmiyor.</w:t>
      </w:r>
    </w:p>
    <w:p w:rsidR="004443F4" w:rsidRPr="000009AE" w:rsidRDefault="005F7E26" w:rsidP="00A82C92">
      <w:pPr>
        <w:rPr>
          <w:rFonts w:asciiTheme="majorBidi" w:hAnsiTheme="majorBidi" w:cstheme="majorBidi"/>
        </w:rPr>
      </w:pPr>
      <w:r>
        <w:rPr>
          <w:rFonts w:asciiTheme="majorBidi" w:hAnsiTheme="majorBidi" w:cstheme="majorBidi"/>
        </w:rPr>
        <w:t>Bu meyanda</w:t>
      </w:r>
      <w:r w:rsidR="004443F4" w:rsidRPr="000009AE">
        <w:rPr>
          <w:rFonts w:asciiTheme="majorBidi" w:hAnsiTheme="majorBidi" w:cstheme="majorBidi"/>
        </w:rPr>
        <w:t xml:space="preserve"> bizler her şeyi maddi boyutta düşünüyoruz ancak yolunda gitmeyen işlerimizin başında kulluk vazifemizin gereği olan inanç değerlerimiz olduğunu çoğumuz görmezden geliyoruz.</w:t>
      </w:r>
    </w:p>
    <w:p w:rsidR="004443F4" w:rsidRPr="000009AE" w:rsidRDefault="004443F4" w:rsidP="00A82C92">
      <w:pPr>
        <w:rPr>
          <w:rFonts w:asciiTheme="majorBidi" w:hAnsiTheme="majorBidi" w:cstheme="majorBidi"/>
        </w:rPr>
      </w:pPr>
      <w:r w:rsidRPr="000009AE">
        <w:rPr>
          <w:rFonts w:asciiTheme="majorBidi" w:hAnsiTheme="majorBidi" w:cstheme="majorBidi"/>
        </w:rPr>
        <w:t>Aslına bakarsak inanç değerlerimiz ile maddi ihtiyaçlarımızın elde edilmesi arasında sıkı bir bağ olduğu da yadsınamaz bir gerçektir. Bugün Rabbimizin hoşlanmayacağı birçok ameli yapmamızın en başlıca sebeplerinden biri rızık endişesi olduğunu ve bunun sonucunda yapılan yanlışların bizim inanç değerlerimizi akâmete uğrattığını çok açık şekilde ortada durmaktadır.</w:t>
      </w:r>
    </w:p>
    <w:p w:rsidR="004443F4" w:rsidRPr="000009AE" w:rsidRDefault="004443F4" w:rsidP="00A82C92">
      <w:pPr>
        <w:rPr>
          <w:rFonts w:asciiTheme="majorBidi" w:hAnsiTheme="majorBidi" w:cstheme="majorBidi"/>
        </w:rPr>
      </w:pPr>
      <w:r w:rsidRPr="000009AE">
        <w:rPr>
          <w:rFonts w:asciiTheme="majorBidi" w:hAnsiTheme="majorBidi" w:cstheme="majorBidi"/>
        </w:rPr>
        <w:t xml:space="preserve">Hâlbuki insanın bu endişelerinin yersiz olduğunu Allah Resulü s.a.v çok veciz şekilde </w:t>
      </w:r>
      <w:r w:rsidR="00B85973">
        <w:rPr>
          <w:rFonts w:asciiTheme="majorBidi" w:hAnsiTheme="majorBidi" w:cstheme="majorBidi"/>
        </w:rPr>
        <w:t xml:space="preserve">şöyle </w:t>
      </w:r>
      <w:r w:rsidRPr="000009AE">
        <w:rPr>
          <w:rFonts w:asciiTheme="majorBidi" w:hAnsiTheme="majorBidi" w:cstheme="majorBidi"/>
        </w:rPr>
        <w:t>ortaya koyuyor:</w:t>
      </w:r>
    </w:p>
    <w:p w:rsidR="00A82C92" w:rsidRPr="000009AE" w:rsidRDefault="00A82C92" w:rsidP="00B55002">
      <w:pPr>
        <w:rPr>
          <w:rFonts w:asciiTheme="majorBidi" w:hAnsiTheme="majorBidi" w:cstheme="majorBidi"/>
        </w:rPr>
      </w:pPr>
      <w:r w:rsidRPr="00B55002">
        <w:rPr>
          <w:rFonts w:asciiTheme="majorBidi" w:hAnsiTheme="majorBidi" w:cstheme="majorBidi"/>
          <w:i/>
          <w:iCs/>
        </w:rPr>
        <w:t>“Ey insanlar! Allah’tan (hakkıyla) sakının ve rızkınızı güzel yoldan arayın. Hiç kimse (Allah’ın kendisine takdir ettiği) rızkı -geç de olsa- elde etmeden ölmeyecektir. Öyleyse Allah’tan (hakkıyla) sakının ve rızkınızı güzel yoldan arayın. Helâl olanı alın, haram olanı bırakın!”</w:t>
      </w:r>
      <w:r w:rsidR="00B55002">
        <w:rPr>
          <w:rFonts w:asciiTheme="majorBidi" w:hAnsiTheme="majorBidi" w:cstheme="majorBidi"/>
        </w:rPr>
        <w:t> </w:t>
      </w:r>
      <w:r w:rsidR="00B55002">
        <w:rPr>
          <w:rStyle w:val="DipnotBavurusu"/>
          <w:rFonts w:asciiTheme="majorBidi" w:hAnsiTheme="majorBidi" w:cstheme="majorBidi"/>
        </w:rPr>
        <w:footnoteReference w:id="5"/>
      </w:r>
    </w:p>
    <w:p w:rsidR="00A82C92" w:rsidRPr="000009AE" w:rsidRDefault="004443F4" w:rsidP="00A82C92">
      <w:pPr>
        <w:rPr>
          <w:rFonts w:asciiTheme="majorBidi" w:hAnsiTheme="majorBidi" w:cstheme="majorBidi"/>
        </w:rPr>
      </w:pPr>
      <w:r w:rsidRPr="000009AE">
        <w:rPr>
          <w:rFonts w:asciiTheme="majorBidi" w:hAnsiTheme="majorBidi" w:cstheme="majorBidi"/>
        </w:rPr>
        <w:t>Helal olanı almak, haram olanı bırakmak bugün bizim için ne kadar da zor değil mi?</w:t>
      </w:r>
    </w:p>
    <w:p w:rsidR="004443F4" w:rsidRPr="000009AE" w:rsidRDefault="004443F4" w:rsidP="004443F4">
      <w:pPr>
        <w:rPr>
          <w:rFonts w:asciiTheme="majorBidi" w:hAnsiTheme="majorBidi" w:cstheme="majorBidi"/>
        </w:rPr>
      </w:pPr>
      <w:r w:rsidRPr="000009AE">
        <w:rPr>
          <w:rFonts w:asciiTheme="majorBidi" w:hAnsiTheme="majorBidi" w:cstheme="majorBidi"/>
        </w:rPr>
        <w:t xml:space="preserve">Bu yolda verdiğimiz tavizler, yaptığımız maskaralıklar ne kadar </w:t>
      </w:r>
      <w:r w:rsidR="00C62018">
        <w:rPr>
          <w:rFonts w:asciiTheme="majorBidi" w:hAnsiTheme="majorBidi" w:cstheme="majorBidi"/>
        </w:rPr>
        <w:t xml:space="preserve">da </w:t>
      </w:r>
      <w:r w:rsidRPr="000009AE">
        <w:rPr>
          <w:rFonts w:asciiTheme="majorBidi" w:hAnsiTheme="majorBidi" w:cstheme="majorBidi"/>
        </w:rPr>
        <w:t>aşağılayıcı değil mi?</w:t>
      </w:r>
    </w:p>
    <w:p w:rsidR="004443F4" w:rsidRDefault="00C005F3" w:rsidP="004443F4">
      <w:pPr>
        <w:rPr>
          <w:rFonts w:asciiTheme="majorBidi" w:hAnsiTheme="majorBidi" w:cstheme="majorBidi"/>
        </w:rPr>
      </w:pPr>
      <w:r w:rsidRPr="000009AE">
        <w:rPr>
          <w:rFonts w:asciiTheme="majorBidi" w:hAnsiTheme="majorBidi" w:cstheme="majorBidi"/>
        </w:rPr>
        <w:t>Bizler inancımız ve değerlerimizden o kadar uzaklaştık ki, rızkı kimin verdiğini aklımızdan çıkararak rızka muhtaç olanları rızkımıza sebep kıldık. Oysa bizler önceden Rabbimizin şu beyanına göre yaşardık:</w:t>
      </w:r>
    </w:p>
    <w:p w:rsidR="00B55002" w:rsidRPr="000009AE" w:rsidRDefault="00B55002" w:rsidP="004443F4">
      <w:pPr>
        <w:rPr>
          <w:rFonts w:asciiTheme="majorBidi" w:hAnsiTheme="majorBidi" w:cstheme="majorBidi"/>
        </w:rPr>
      </w:pPr>
    </w:p>
    <w:p w:rsidR="00B55002" w:rsidRPr="00B55002" w:rsidRDefault="00B55002" w:rsidP="00B55002">
      <w:pPr>
        <w:jc w:val="right"/>
        <w:rPr>
          <w:sz w:val="32"/>
          <w:szCs w:val="32"/>
        </w:rPr>
      </w:pPr>
      <w:r w:rsidRPr="00B55002">
        <w:rPr>
          <w:sz w:val="32"/>
          <w:szCs w:val="32"/>
          <w:rtl/>
        </w:rPr>
        <w:lastRenderedPageBreak/>
        <w:t>اَهُمْ يَقْسِمُونَ رَحْمَتَ رَبِّكَؕ نَحْنُ قَسَمْنَا بَيْنَهُمْ مَعٖيشَتَهُمْ فِي الْحَيٰوةِ الدُّنْيَا وَرَفَعْنَا بَعْضَهُمْ فَوْقَ بَعْضٍ دَرَجَاتٍ لِيَتَّخِذَ بَعْضُهُمْ بَعْضاً سُخْرِياًّؕ وَرَحْمَتُ رَبِّكَ خَيْرٌ مِمَّا يَجْمَعُونَ</w:t>
      </w:r>
    </w:p>
    <w:p w:rsidR="00A82C92" w:rsidRPr="000009AE" w:rsidRDefault="004443F4" w:rsidP="00B55002">
      <w:pPr>
        <w:rPr>
          <w:rFonts w:asciiTheme="majorBidi" w:hAnsiTheme="majorBidi" w:cstheme="majorBidi"/>
        </w:rPr>
      </w:pPr>
      <w:r w:rsidRPr="00B55002">
        <w:rPr>
          <w:rFonts w:asciiTheme="majorBidi" w:hAnsiTheme="majorBidi" w:cstheme="majorBidi"/>
          <w:b/>
          <w:bCs/>
        </w:rPr>
        <w:t xml:space="preserve"> </w:t>
      </w:r>
      <w:r w:rsidR="00A82C92" w:rsidRPr="00B55002">
        <w:rPr>
          <w:rFonts w:asciiTheme="majorBidi" w:hAnsiTheme="majorBidi" w:cstheme="majorBidi"/>
          <w:b/>
          <w:bCs/>
        </w:rPr>
        <w:t>“Senin Rabbinin rahmetini onlar mı taksim ediyorlar? Halbuki bu dünya hayatında onların maişetlerini aralarında taksim eden, bir kısmının diğer kısmını çalıştırması için, kimini kimine üstün kılan biziz. Senin Rabbinin rahmeti ise, onların topladıkları bütün şeylerden daha hayırlıdır.”</w:t>
      </w:r>
      <w:r w:rsidR="00A82C92" w:rsidRPr="000009AE">
        <w:rPr>
          <w:rFonts w:asciiTheme="majorBidi" w:hAnsiTheme="majorBidi" w:cstheme="majorBidi"/>
        </w:rPr>
        <w:t> </w:t>
      </w:r>
      <w:r w:rsidR="00B55002">
        <w:rPr>
          <w:rStyle w:val="DipnotBavurusu"/>
          <w:rFonts w:asciiTheme="majorBidi" w:hAnsiTheme="majorBidi" w:cstheme="majorBidi"/>
        </w:rPr>
        <w:footnoteReference w:id="6"/>
      </w:r>
    </w:p>
    <w:p w:rsidR="00C005F3" w:rsidRDefault="00C005F3" w:rsidP="00A82C92">
      <w:pPr>
        <w:rPr>
          <w:rFonts w:asciiTheme="majorBidi" w:hAnsiTheme="majorBidi" w:cstheme="majorBidi"/>
        </w:rPr>
      </w:pPr>
      <w:r w:rsidRPr="000009AE">
        <w:rPr>
          <w:rFonts w:asciiTheme="majorBidi" w:hAnsiTheme="majorBidi" w:cstheme="majorBidi"/>
        </w:rPr>
        <w:t>Ama bizler Rahmeti kuşanmak, cenneti kazanmaktan o kadar uzaklaştık ki, Rabbimizin kitabını bile pazarlık edecek, hatta satacak noktaya geldik. Ancak unuttuğumuz şey;</w:t>
      </w:r>
    </w:p>
    <w:p w:rsidR="00B55002" w:rsidRPr="00B55002" w:rsidRDefault="00B55002" w:rsidP="00B55002">
      <w:pPr>
        <w:jc w:val="right"/>
        <w:rPr>
          <w:rFonts w:asciiTheme="majorBidi" w:hAnsiTheme="majorBidi" w:cstheme="majorBidi"/>
          <w:sz w:val="32"/>
          <w:szCs w:val="32"/>
        </w:rPr>
      </w:pPr>
      <w:r w:rsidRPr="00B55002">
        <w:rPr>
          <w:rFonts w:asciiTheme="majorBidi" w:hAnsiTheme="majorBidi" w:cstheme="majorBidi"/>
          <w:sz w:val="32"/>
          <w:szCs w:val="32"/>
          <w:rtl/>
        </w:rPr>
        <w:t>وَلَا تَشْتَرُوا بِاٰيَاتٖي ثَمَناً قَلٖيلاًؗ</w:t>
      </w:r>
    </w:p>
    <w:p w:rsidR="00A82C92" w:rsidRPr="000009AE" w:rsidRDefault="00752D84" w:rsidP="00B55002">
      <w:pPr>
        <w:rPr>
          <w:rFonts w:asciiTheme="majorBidi" w:hAnsiTheme="majorBidi" w:cstheme="majorBidi"/>
        </w:rPr>
      </w:pPr>
      <w:r>
        <w:rPr>
          <w:rFonts w:asciiTheme="majorBidi" w:hAnsiTheme="majorBidi" w:cstheme="majorBidi"/>
          <w:b/>
          <w:bCs/>
        </w:rPr>
        <w:t> “Benim ayetlerimi</w:t>
      </w:r>
      <w:r w:rsidR="00A82C92" w:rsidRPr="00B55002">
        <w:rPr>
          <w:rFonts w:asciiTheme="majorBidi" w:hAnsiTheme="majorBidi" w:cstheme="majorBidi"/>
          <w:b/>
          <w:bCs/>
        </w:rPr>
        <w:t xml:space="preserve"> az bir fiyatla, yani dünya menfaati karşılığında satmayın.”</w:t>
      </w:r>
      <w:r w:rsidR="00B55002" w:rsidRPr="00B55002">
        <w:rPr>
          <w:rFonts w:asciiTheme="majorBidi" w:hAnsiTheme="majorBidi" w:cstheme="majorBidi"/>
          <w:b/>
          <w:bCs/>
        </w:rPr>
        <w:t> </w:t>
      </w:r>
      <w:r w:rsidR="00B55002">
        <w:rPr>
          <w:rStyle w:val="DipnotBavurusu"/>
          <w:rFonts w:asciiTheme="majorBidi" w:hAnsiTheme="majorBidi" w:cstheme="majorBidi"/>
        </w:rPr>
        <w:footnoteReference w:id="7"/>
      </w:r>
      <w:r>
        <w:rPr>
          <w:rFonts w:asciiTheme="majorBidi" w:hAnsiTheme="majorBidi" w:cstheme="majorBidi"/>
        </w:rPr>
        <w:t xml:space="preserve"> </w:t>
      </w:r>
      <w:proofErr w:type="gramStart"/>
      <w:r>
        <w:rPr>
          <w:rFonts w:asciiTheme="majorBidi" w:hAnsiTheme="majorBidi" w:cstheme="majorBidi"/>
        </w:rPr>
        <w:t>hükmüdür</w:t>
      </w:r>
      <w:proofErr w:type="gramEnd"/>
      <w:r>
        <w:rPr>
          <w:rFonts w:asciiTheme="majorBidi" w:hAnsiTheme="majorBidi" w:cstheme="majorBidi"/>
        </w:rPr>
        <w:t>.</w:t>
      </w:r>
    </w:p>
    <w:p w:rsidR="00C005F3" w:rsidRPr="000009AE" w:rsidRDefault="00C005F3" w:rsidP="009846D8">
      <w:pPr>
        <w:spacing w:line="240" w:lineRule="auto"/>
        <w:rPr>
          <w:rFonts w:asciiTheme="majorBidi" w:hAnsiTheme="majorBidi" w:cstheme="majorBidi"/>
        </w:rPr>
      </w:pPr>
      <w:r w:rsidRPr="000009AE">
        <w:rPr>
          <w:rFonts w:asciiTheme="majorBidi" w:hAnsiTheme="majorBidi" w:cstheme="majorBidi"/>
        </w:rPr>
        <w:t>Satışa o kadar alıştık ki, satmadığımız değerimiz, ihan</w:t>
      </w:r>
      <w:r w:rsidR="00752D84">
        <w:rPr>
          <w:rFonts w:asciiTheme="majorBidi" w:hAnsiTheme="majorBidi" w:cstheme="majorBidi"/>
        </w:rPr>
        <w:t>et etmediğimiz inancımız kalmadı</w:t>
      </w:r>
      <w:r w:rsidRPr="000009AE">
        <w:rPr>
          <w:rFonts w:asciiTheme="majorBidi" w:hAnsiTheme="majorBidi" w:cstheme="majorBidi"/>
        </w:rPr>
        <w:t>.</w:t>
      </w:r>
    </w:p>
    <w:p w:rsidR="00C005F3" w:rsidRPr="000009AE" w:rsidRDefault="00C005F3" w:rsidP="009846D8">
      <w:pPr>
        <w:spacing w:line="240" w:lineRule="auto"/>
        <w:rPr>
          <w:rFonts w:asciiTheme="majorBidi" w:hAnsiTheme="majorBidi" w:cstheme="majorBidi"/>
        </w:rPr>
      </w:pPr>
      <w:r w:rsidRPr="000009AE">
        <w:rPr>
          <w:rFonts w:asciiTheme="majorBidi" w:hAnsiTheme="majorBidi" w:cstheme="majorBidi"/>
        </w:rPr>
        <w:t>Peki! Ama bu hayatın sonunda varacağımız yer neresi?</w:t>
      </w:r>
    </w:p>
    <w:p w:rsidR="00C005F3" w:rsidRPr="000009AE" w:rsidRDefault="00C005F3" w:rsidP="009846D8">
      <w:pPr>
        <w:spacing w:line="240" w:lineRule="auto"/>
        <w:rPr>
          <w:rFonts w:asciiTheme="majorBidi" w:hAnsiTheme="majorBidi" w:cstheme="majorBidi"/>
        </w:rPr>
      </w:pPr>
      <w:r w:rsidRPr="000009AE">
        <w:rPr>
          <w:rFonts w:asciiTheme="majorBidi" w:hAnsiTheme="majorBidi" w:cstheme="majorBidi"/>
        </w:rPr>
        <w:t>Beyler ölüm var ölüm!</w:t>
      </w:r>
    </w:p>
    <w:p w:rsidR="00C005F3" w:rsidRPr="000009AE" w:rsidRDefault="00C005F3" w:rsidP="009846D8">
      <w:pPr>
        <w:spacing w:line="240" w:lineRule="auto"/>
        <w:rPr>
          <w:rFonts w:asciiTheme="majorBidi" w:hAnsiTheme="majorBidi" w:cstheme="majorBidi"/>
        </w:rPr>
      </w:pPr>
      <w:r w:rsidRPr="000009AE">
        <w:rPr>
          <w:rFonts w:asciiTheme="majorBidi" w:hAnsiTheme="majorBidi" w:cstheme="majorBidi"/>
        </w:rPr>
        <w:t>Bak niceleri geldi geçti de bu dünyadan bir delikli çorap d</w:t>
      </w:r>
      <w:r w:rsidR="002644E8">
        <w:rPr>
          <w:rFonts w:asciiTheme="majorBidi" w:hAnsiTheme="majorBidi" w:cstheme="majorBidi"/>
        </w:rPr>
        <w:t>ahi getiremedi</w:t>
      </w:r>
      <w:r w:rsidRPr="000009AE">
        <w:rPr>
          <w:rFonts w:asciiTheme="majorBidi" w:hAnsiTheme="majorBidi" w:cstheme="majorBidi"/>
        </w:rPr>
        <w:t xml:space="preserve">! </w:t>
      </w:r>
    </w:p>
    <w:p w:rsidR="00C005F3" w:rsidRPr="000009AE" w:rsidRDefault="00C005F3" w:rsidP="009846D8">
      <w:pPr>
        <w:spacing w:line="240" w:lineRule="auto"/>
        <w:rPr>
          <w:rFonts w:asciiTheme="majorBidi" w:hAnsiTheme="majorBidi" w:cstheme="majorBidi"/>
        </w:rPr>
      </w:pPr>
      <w:r w:rsidRPr="000009AE">
        <w:rPr>
          <w:rFonts w:asciiTheme="majorBidi" w:hAnsiTheme="majorBidi" w:cstheme="majorBidi"/>
        </w:rPr>
        <w:t>Peki! Senin sonun onlardan farklı mı olacak?</w:t>
      </w:r>
    </w:p>
    <w:p w:rsidR="00C005F3" w:rsidRPr="000009AE" w:rsidRDefault="00C005F3" w:rsidP="009846D8">
      <w:pPr>
        <w:spacing w:line="240" w:lineRule="auto"/>
        <w:rPr>
          <w:rFonts w:asciiTheme="majorBidi" w:hAnsiTheme="majorBidi" w:cstheme="majorBidi"/>
        </w:rPr>
      </w:pPr>
      <w:r w:rsidRPr="000009AE">
        <w:rPr>
          <w:rFonts w:asciiTheme="majorBidi" w:hAnsiTheme="majorBidi" w:cstheme="majorBidi"/>
        </w:rPr>
        <w:t>Müslüman kardeşlerini sattın! Aile değerlerini sattın! Atalarının çağlara ışık saçan değerlerini sattın ve satmadık hiçbir şey bırakmadın!</w:t>
      </w:r>
    </w:p>
    <w:p w:rsidR="00AA203F" w:rsidRPr="000009AE" w:rsidRDefault="00C005F3" w:rsidP="009846D8">
      <w:pPr>
        <w:spacing w:line="240" w:lineRule="auto"/>
        <w:rPr>
          <w:rFonts w:asciiTheme="majorBidi" w:hAnsiTheme="majorBidi" w:cstheme="majorBidi"/>
        </w:rPr>
      </w:pPr>
      <w:r w:rsidRPr="000009AE">
        <w:rPr>
          <w:rFonts w:asciiTheme="majorBidi" w:hAnsiTheme="majorBidi" w:cstheme="majorBidi"/>
        </w:rPr>
        <w:t>Bize bir nazar oldu Cumamız Pazar oldu Ne olduysa hep bize azar, azar oldu</w:t>
      </w:r>
      <w:r w:rsidR="00AA203F" w:rsidRPr="000009AE">
        <w:rPr>
          <w:rFonts w:asciiTheme="majorBidi" w:hAnsiTheme="majorBidi" w:cstheme="majorBidi"/>
        </w:rPr>
        <w:t xml:space="preserve"> diyor ya şair! Artık azı çoğu kalmadı. Geçmiş bizde bir tatlı anı oldu. Değerlerimiz tarumar oldu.</w:t>
      </w:r>
    </w:p>
    <w:p w:rsidR="00AA203F" w:rsidRPr="000009AE" w:rsidRDefault="00AA203F" w:rsidP="00AA203F">
      <w:pPr>
        <w:rPr>
          <w:rFonts w:asciiTheme="majorBidi" w:hAnsiTheme="majorBidi" w:cstheme="majorBidi"/>
        </w:rPr>
      </w:pPr>
      <w:r w:rsidRPr="000009AE">
        <w:rPr>
          <w:rFonts w:asciiTheme="majorBidi" w:hAnsiTheme="majorBidi" w:cstheme="majorBidi"/>
        </w:rPr>
        <w:t>Böyle deyince bazılarımız bırakın bu eskiden şöyle idi ayaklarını diyorlar! Eskiden değerlerimiz vardı. Öyle ki, yaşayana yaşamayan saygı gösterirdi. Şimdi ne dini değerlere saygı kaldı, ne de toplumun değerlerine sahip çıkan kaldı.</w:t>
      </w:r>
    </w:p>
    <w:p w:rsidR="00AA203F" w:rsidRPr="000009AE" w:rsidRDefault="00AA203F" w:rsidP="003A7980">
      <w:pPr>
        <w:spacing w:line="240" w:lineRule="auto"/>
        <w:rPr>
          <w:rFonts w:asciiTheme="majorBidi" w:hAnsiTheme="majorBidi" w:cstheme="majorBidi"/>
        </w:rPr>
      </w:pPr>
      <w:r w:rsidRPr="000009AE">
        <w:rPr>
          <w:rFonts w:asciiTheme="majorBidi" w:hAnsiTheme="majorBidi" w:cstheme="majorBidi"/>
        </w:rPr>
        <w:lastRenderedPageBreak/>
        <w:t>Ramazanda oruç tutan Müslüman’a saygı göstermek adına açıkta yemek yemeyen gayri müslümlerin yaşadığı zamanlardan, Müslüman olduğu halde oruç tutanlara saygı göstermeyen bir zamana ulaştık.</w:t>
      </w:r>
    </w:p>
    <w:p w:rsidR="00AA203F" w:rsidRPr="000009AE" w:rsidRDefault="00AA203F" w:rsidP="003A7980">
      <w:pPr>
        <w:spacing w:line="240" w:lineRule="auto"/>
        <w:rPr>
          <w:rFonts w:asciiTheme="majorBidi" w:hAnsiTheme="majorBidi" w:cstheme="majorBidi"/>
        </w:rPr>
      </w:pPr>
      <w:r w:rsidRPr="000009AE">
        <w:rPr>
          <w:rFonts w:asciiTheme="majorBidi" w:hAnsiTheme="majorBidi" w:cstheme="majorBidi"/>
        </w:rPr>
        <w:t>Eski edebiyatı yapmayı sevmiyorum ama bir düşünün! Eskiden değerleriz vardı. Ramazan geldi mi lokantalar kapanır, içki satılmaz, sokakta gezenler üstüne başına dikkat eder ve oruç tutanlara saygı duyulurdu. Komşuluk hakları gözetilir, mahallenin çoc</w:t>
      </w:r>
      <w:r w:rsidR="00B43E8A">
        <w:rPr>
          <w:rFonts w:asciiTheme="majorBidi" w:hAnsiTheme="majorBidi" w:cstheme="majorBidi"/>
        </w:rPr>
        <w:t>ukları</w:t>
      </w:r>
      <w:r w:rsidRPr="000009AE">
        <w:rPr>
          <w:rFonts w:asciiTheme="majorBidi" w:hAnsiTheme="majorBidi" w:cstheme="majorBidi"/>
        </w:rPr>
        <w:t xml:space="preserve"> kendi çocuklarından </w:t>
      </w:r>
      <w:proofErr w:type="spellStart"/>
      <w:r w:rsidRPr="000009AE">
        <w:rPr>
          <w:rFonts w:asciiTheme="majorBidi" w:hAnsiTheme="majorBidi" w:cstheme="majorBidi"/>
        </w:rPr>
        <w:t>ay</w:t>
      </w:r>
      <w:r w:rsidR="00B43E8A">
        <w:rPr>
          <w:rFonts w:asciiTheme="majorBidi" w:hAnsiTheme="majorBidi" w:cstheme="majorBidi"/>
        </w:rPr>
        <w:t>ı</w:t>
      </w:r>
      <w:r w:rsidRPr="000009AE">
        <w:rPr>
          <w:rFonts w:asciiTheme="majorBidi" w:hAnsiTheme="majorBidi" w:cstheme="majorBidi"/>
        </w:rPr>
        <w:t>rılmazdı</w:t>
      </w:r>
      <w:proofErr w:type="spellEnd"/>
      <w:r w:rsidRPr="000009AE">
        <w:rPr>
          <w:rFonts w:asciiTheme="majorBidi" w:hAnsiTheme="majorBidi" w:cstheme="majorBidi"/>
        </w:rPr>
        <w:t>.</w:t>
      </w:r>
    </w:p>
    <w:p w:rsidR="00AA203F" w:rsidRPr="000009AE" w:rsidRDefault="00AA203F" w:rsidP="003A7980">
      <w:pPr>
        <w:spacing w:line="240" w:lineRule="auto"/>
        <w:rPr>
          <w:rFonts w:asciiTheme="majorBidi" w:hAnsiTheme="majorBidi" w:cstheme="majorBidi"/>
        </w:rPr>
      </w:pPr>
      <w:r w:rsidRPr="000009AE">
        <w:rPr>
          <w:rFonts w:asciiTheme="majorBidi" w:hAnsiTheme="majorBidi" w:cstheme="majorBidi"/>
        </w:rPr>
        <w:t>Şimdi ise Ramazan geldi mi içki satanlar daha hevesli çalışıyor, içenler daha çok içiyor, kahveler</w:t>
      </w:r>
      <w:r w:rsidR="0048135F">
        <w:rPr>
          <w:rFonts w:asciiTheme="majorBidi" w:hAnsiTheme="majorBidi" w:cstheme="majorBidi"/>
        </w:rPr>
        <w:t>in</w:t>
      </w:r>
      <w:r w:rsidRPr="000009AE">
        <w:rPr>
          <w:rFonts w:asciiTheme="majorBidi" w:hAnsiTheme="majorBidi" w:cstheme="majorBidi"/>
        </w:rPr>
        <w:t xml:space="preserve"> ve lokantalar</w:t>
      </w:r>
      <w:r w:rsidR="0048135F">
        <w:rPr>
          <w:rFonts w:asciiTheme="majorBidi" w:hAnsiTheme="majorBidi" w:cstheme="majorBidi"/>
        </w:rPr>
        <w:t>ın</w:t>
      </w:r>
      <w:r w:rsidRPr="000009AE">
        <w:rPr>
          <w:rFonts w:asciiTheme="majorBidi" w:hAnsiTheme="majorBidi" w:cstheme="majorBidi"/>
        </w:rPr>
        <w:t xml:space="preserve"> kapısını kilit vurmayı bırakın alenen </w:t>
      </w:r>
      <w:r w:rsidR="000009AE" w:rsidRPr="000009AE">
        <w:rPr>
          <w:rFonts w:asciiTheme="majorBidi" w:hAnsiTheme="majorBidi" w:cstheme="majorBidi"/>
        </w:rPr>
        <w:t>camlarında reklamları ile servis yapıyor sonrada ölünce utanmadan caminin önüne geliyorlar!</w:t>
      </w:r>
    </w:p>
    <w:p w:rsidR="000009AE" w:rsidRPr="000009AE" w:rsidRDefault="000009AE" w:rsidP="003A7980">
      <w:pPr>
        <w:spacing w:line="240" w:lineRule="auto"/>
        <w:rPr>
          <w:rFonts w:asciiTheme="majorBidi" w:hAnsiTheme="majorBidi" w:cstheme="majorBidi"/>
        </w:rPr>
      </w:pPr>
      <w:r w:rsidRPr="000009AE">
        <w:rPr>
          <w:rFonts w:asciiTheme="majorBidi" w:hAnsiTheme="majorBidi" w:cstheme="majorBidi"/>
        </w:rPr>
        <w:t>Hâlbuki Allah  ve Resulü</w:t>
      </w:r>
      <w:r w:rsidR="00ED63B1">
        <w:rPr>
          <w:rFonts w:asciiTheme="majorBidi" w:hAnsiTheme="majorBidi" w:cstheme="majorBidi"/>
        </w:rPr>
        <w:t xml:space="preserve"> içki üzerinden haram olanlara vurgu yapara</w:t>
      </w:r>
      <w:r w:rsidR="008934E2">
        <w:rPr>
          <w:rFonts w:asciiTheme="majorBidi" w:hAnsiTheme="majorBidi" w:cstheme="majorBidi"/>
        </w:rPr>
        <w:t>k</w:t>
      </w:r>
      <w:r w:rsidR="00ED63B1">
        <w:rPr>
          <w:rFonts w:asciiTheme="majorBidi" w:hAnsiTheme="majorBidi" w:cstheme="majorBidi"/>
        </w:rPr>
        <w:t xml:space="preserve"> bu yolu izleye</w:t>
      </w:r>
      <w:r w:rsidR="008934E2">
        <w:rPr>
          <w:rFonts w:asciiTheme="majorBidi" w:hAnsiTheme="majorBidi" w:cstheme="majorBidi"/>
        </w:rPr>
        <w:t>n</w:t>
      </w:r>
      <w:r w:rsidR="00ED63B1">
        <w:rPr>
          <w:rFonts w:asciiTheme="majorBidi" w:hAnsiTheme="majorBidi" w:cstheme="majorBidi"/>
        </w:rPr>
        <w:t>lere</w:t>
      </w:r>
      <w:r w:rsidR="008934E2">
        <w:rPr>
          <w:rFonts w:asciiTheme="majorBidi" w:hAnsiTheme="majorBidi" w:cstheme="majorBidi"/>
        </w:rPr>
        <w:t xml:space="preserve"> şöyle</w:t>
      </w:r>
      <w:r w:rsidRPr="000009AE">
        <w:rPr>
          <w:rFonts w:asciiTheme="majorBidi" w:hAnsiTheme="majorBidi" w:cstheme="majorBidi"/>
        </w:rPr>
        <w:t xml:space="preserve"> lanet ediyor:</w:t>
      </w:r>
    </w:p>
    <w:p w:rsidR="00A82C92" w:rsidRPr="000009AE" w:rsidRDefault="00A82C92" w:rsidP="003A7980">
      <w:pPr>
        <w:spacing w:line="240" w:lineRule="auto"/>
        <w:rPr>
          <w:rFonts w:asciiTheme="majorBidi" w:hAnsiTheme="majorBidi" w:cstheme="majorBidi"/>
        </w:rPr>
      </w:pPr>
      <w:r w:rsidRPr="00B55002">
        <w:rPr>
          <w:rFonts w:asciiTheme="majorBidi" w:hAnsiTheme="majorBidi" w:cstheme="majorBidi"/>
          <w:i/>
          <w:iCs/>
        </w:rPr>
        <w:t xml:space="preserve"> “Resûlullah içki konusunda şu on sınıf kimseye lanet etti: (İçki yapmak için) meyveyi sıkan ve sıktıran, içkiyi içen, taşıyan, taşıtan, dağıtan, satan, parasını yiyen, satın alan ve aldıran...”</w:t>
      </w:r>
      <w:r w:rsidR="00B55002">
        <w:rPr>
          <w:rFonts w:asciiTheme="majorBidi" w:hAnsiTheme="majorBidi" w:cstheme="majorBidi"/>
        </w:rPr>
        <w:t> </w:t>
      </w:r>
      <w:r w:rsidR="00B55002">
        <w:rPr>
          <w:rStyle w:val="DipnotBavurusu"/>
          <w:rFonts w:asciiTheme="majorBidi" w:hAnsiTheme="majorBidi" w:cstheme="majorBidi"/>
        </w:rPr>
        <w:footnoteReference w:id="8"/>
      </w:r>
    </w:p>
    <w:p w:rsidR="000009AE" w:rsidRDefault="000009AE" w:rsidP="003A7980">
      <w:pPr>
        <w:spacing w:line="240" w:lineRule="auto"/>
        <w:rPr>
          <w:rFonts w:asciiTheme="majorBidi" w:hAnsiTheme="majorBidi" w:cstheme="majorBidi"/>
        </w:rPr>
      </w:pPr>
      <w:r w:rsidRPr="000009AE">
        <w:rPr>
          <w:rFonts w:asciiTheme="majorBidi" w:hAnsiTheme="majorBidi" w:cstheme="majorBidi"/>
        </w:rPr>
        <w:t>Bunların böyle olmasında sebep ne diye baktığımızda kazanmak, daha fazla kazanmak ve lüks bir hayat sürerek zevklenmek olduğunu görüyoruz.</w:t>
      </w:r>
    </w:p>
    <w:p w:rsidR="003A7980" w:rsidRDefault="003A7980" w:rsidP="003A7980">
      <w:pPr>
        <w:spacing w:line="240" w:lineRule="auto"/>
        <w:rPr>
          <w:rFonts w:asciiTheme="majorBidi" w:hAnsiTheme="majorBidi" w:cstheme="majorBidi"/>
        </w:rPr>
      </w:pPr>
      <w:r>
        <w:rPr>
          <w:rFonts w:asciiTheme="majorBidi" w:hAnsiTheme="majorBidi" w:cstheme="majorBidi"/>
        </w:rPr>
        <w:t>Maalesef durumumuz şairinde dediği gibi:</w:t>
      </w:r>
    </w:p>
    <w:p w:rsidR="003A7980" w:rsidRPr="003A7980" w:rsidRDefault="003A7980" w:rsidP="003A7980">
      <w:pPr>
        <w:spacing w:line="240" w:lineRule="auto"/>
        <w:rPr>
          <w:rFonts w:asciiTheme="majorBidi" w:hAnsiTheme="majorBidi" w:cstheme="majorBidi"/>
          <w:i/>
          <w:iCs/>
        </w:rPr>
      </w:pPr>
      <w:r w:rsidRPr="003A7980">
        <w:rPr>
          <w:rFonts w:asciiTheme="majorBidi" w:hAnsiTheme="majorBidi" w:cstheme="majorBidi"/>
          <w:i/>
          <w:iCs/>
        </w:rPr>
        <w:t>“Bir elde kadeh, bir elde kuran; bir helaldir işimiz, bir haram.</w:t>
      </w:r>
    </w:p>
    <w:p w:rsidR="003A7980" w:rsidRPr="003A7980" w:rsidRDefault="003A7980" w:rsidP="003A7980">
      <w:pPr>
        <w:spacing w:line="240" w:lineRule="auto"/>
        <w:rPr>
          <w:rFonts w:asciiTheme="majorBidi" w:hAnsiTheme="majorBidi" w:cstheme="majorBidi"/>
          <w:i/>
          <w:iCs/>
        </w:rPr>
      </w:pPr>
      <w:r w:rsidRPr="003A7980">
        <w:rPr>
          <w:rFonts w:asciiTheme="majorBidi" w:hAnsiTheme="majorBidi" w:cstheme="majorBidi"/>
          <w:i/>
          <w:iCs/>
        </w:rPr>
        <w:t>Şu</w:t>
      </w:r>
      <w:r>
        <w:rPr>
          <w:rFonts w:asciiTheme="majorBidi" w:hAnsiTheme="majorBidi" w:cstheme="majorBidi"/>
          <w:i/>
          <w:iCs/>
        </w:rPr>
        <w:t xml:space="preserve"> yarım yamalak dünyada ne tam kâ</w:t>
      </w:r>
      <w:r w:rsidRPr="003A7980">
        <w:rPr>
          <w:rFonts w:asciiTheme="majorBidi" w:hAnsiTheme="majorBidi" w:cstheme="majorBidi"/>
          <w:i/>
          <w:iCs/>
        </w:rPr>
        <w:t>firiz, ne de Müslüman!”</w:t>
      </w:r>
    </w:p>
    <w:p w:rsidR="000009AE" w:rsidRPr="000009AE" w:rsidRDefault="000009AE" w:rsidP="003A7980">
      <w:pPr>
        <w:spacing w:line="240" w:lineRule="auto"/>
        <w:rPr>
          <w:rFonts w:asciiTheme="majorBidi" w:hAnsiTheme="majorBidi" w:cstheme="majorBidi"/>
        </w:rPr>
      </w:pPr>
      <w:r w:rsidRPr="000009AE">
        <w:rPr>
          <w:rFonts w:asciiTheme="majorBidi" w:hAnsiTheme="majorBidi" w:cstheme="majorBidi"/>
        </w:rPr>
        <w:t xml:space="preserve">Ancak bizler </w:t>
      </w:r>
      <w:r w:rsidR="003A7980">
        <w:rPr>
          <w:rFonts w:asciiTheme="majorBidi" w:hAnsiTheme="majorBidi" w:cstheme="majorBidi"/>
        </w:rPr>
        <w:t xml:space="preserve">gerçekten </w:t>
      </w:r>
      <w:r w:rsidRPr="000009AE">
        <w:rPr>
          <w:rFonts w:asciiTheme="majorBidi" w:hAnsiTheme="majorBidi" w:cstheme="majorBidi"/>
        </w:rPr>
        <w:t xml:space="preserve">Müslüman isek bizim için ancak helal olan vardır. </w:t>
      </w:r>
    </w:p>
    <w:p w:rsidR="000009AE" w:rsidRPr="000009AE" w:rsidRDefault="000009AE" w:rsidP="003A7980">
      <w:pPr>
        <w:spacing w:line="240" w:lineRule="auto"/>
        <w:rPr>
          <w:rFonts w:asciiTheme="majorBidi" w:hAnsiTheme="majorBidi" w:cstheme="majorBidi"/>
        </w:rPr>
      </w:pPr>
      <w:r w:rsidRPr="000009AE">
        <w:rPr>
          <w:rFonts w:asciiTheme="majorBidi" w:hAnsiTheme="majorBidi" w:cstheme="majorBidi"/>
        </w:rPr>
        <w:t xml:space="preserve">Bizler Allah Resulün şu </w:t>
      </w:r>
      <w:r w:rsidR="003A7980">
        <w:rPr>
          <w:rFonts w:asciiTheme="majorBidi" w:hAnsiTheme="majorBidi" w:cstheme="majorBidi"/>
        </w:rPr>
        <w:t>duası ile Rabbimizden istekte bulunuyoruz:</w:t>
      </w:r>
    </w:p>
    <w:p w:rsidR="00A82C92" w:rsidRPr="000009AE" w:rsidRDefault="00A82C92" w:rsidP="003A7980">
      <w:pPr>
        <w:spacing w:line="240" w:lineRule="auto"/>
        <w:rPr>
          <w:rFonts w:asciiTheme="majorBidi" w:hAnsiTheme="majorBidi" w:cstheme="majorBidi"/>
        </w:rPr>
      </w:pPr>
      <w:r w:rsidRPr="00B55002">
        <w:rPr>
          <w:rFonts w:asciiTheme="majorBidi" w:hAnsiTheme="majorBidi" w:cstheme="majorBidi"/>
          <w:i/>
          <w:iCs/>
        </w:rPr>
        <w:t> “Allahım! Bana helal rızıklarından nasip ederek haramlarından koru! Lütfunla beni senden başkasına muhtaç etme.”</w:t>
      </w:r>
      <w:r w:rsidR="00B55002">
        <w:rPr>
          <w:rFonts w:asciiTheme="majorBidi" w:hAnsiTheme="majorBidi" w:cstheme="majorBidi"/>
        </w:rPr>
        <w:t> </w:t>
      </w:r>
      <w:r w:rsidR="00B55002">
        <w:rPr>
          <w:rStyle w:val="DipnotBavurusu"/>
          <w:rFonts w:asciiTheme="majorBidi" w:hAnsiTheme="majorBidi" w:cstheme="majorBidi"/>
        </w:rPr>
        <w:footnoteReference w:id="9"/>
      </w:r>
    </w:p>
    <w:p w:rsidR="000009AE" w:rsidRPr="000009AE" w:rsidRDefault="000009AE" w:rsidP="003A7980">
      <w:pPr>
        <w:spacing w:line="240" w:lineRule="auto"/>
        <w:rPr>
          <w:rFonts w:asciiTheme="majorBidi" w:hAnsiTheme="majorBidi" w:cstheme="majorBidi"/>
        </w:rPr>
      </w:pPr>
      <w:r w:rsidRPr="000009AE">
        <w:rPr>
          <w:rFonts w:asciiTheme="majorBidi" w:hAnsiTheme="majorBidi" w:cstheme="majorBidi"/>
        </w:rPr>
        <w:t>Rabbim bizleri rızık korkusu ile Allah’a isyan edenlerden olmaktan muhafaza eylesin!</w:t>
      </w:r>
    </w:p>
    <w:p w:rsidR="000009AE" w:rsidRPr="000009AE" w:rsidRDefault="000009AE" w:rsidP="003A7980">
      <w:pPr>
        <w:spacing w:line="240" w:lineRule="auto"/>
        <w:rPr>
          <w:rFonts w:asciiTheme="majorBidi" w:hAnsiTheme="majorBidi" w:cstheme="majorBidi"/>
        </w:rPr>
      </w:pPr>
      <w:r w:rsidRPr="000009AE">
        <w:rPr>
          <w:rFonts w:asciiTheme="majorBidi" w:hAnsiTheme="majorBidi" w:cstheme="majorBidi"/>
        </w:rPr>
        <w:t>Rabbim bizlere helal ve temiz olanlardan kazanmayı, yolunda harcamayı, kardeşlerini hatırlamayı nasip eylesin!</w:t>
      </w:r>
    </w:p>
    <w:p w:rsidR="000009AE" w:rsidRPr="000009AE" w:rsidRDefault="000009AE" w:rsidP="00B55002">
      <w:pPr>
        <w:spacing w:line="240" w:lineRule="auto"/>
        <w:rPr>
          <w:rFonts w:asciiTheme="majorBidi" w:hAnsiTheme="majorBidi" w:cstheme="majorBidi"/>
        </w:rPr>
      </w:pPr>
      <w:r w:rsidRPr="000009AE">
        <w:rPr>
          <w:rFonts w:asciiTheme="majorBidi" w:hAnsiTheme="majorBidi" w:cstheme="majorBidi"/>
        </w:rPr>
        <w:t>Rabbim iman ile yaşamayı, kuran ile yönetilmeyi, adalet ile hükmedebilmeyi, samimi bir Müslüman olarak kendine dönebilmeyi hepimize nasip eylesin!</w:t>
      </w:r>
    </w:p>
    <w:sectPr w:rsidR="000009AE" w:rsidRPr="000009AE" w:rsidSect="00B55002">
      <w:pgSz w:w="16838" w:h="11906" w:orient="landscape"/>
      <w:pgMar w:top="426" w:right="962"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6E" w:rsidRDefault="005C166E" w:rsidP="000009AE">
      <w:pPr>
        <w:spacing w:after="0" w:line="240" w:lineRule="auto"/>
      </w:pPr>
      <w:r>
        <w:separator/>
      </w:r>
    </w:p>
  </w:endnote>
  <w:endnote w:type="continuationSeparator" w:id="0">
    <w:p w:rsidR="005C166E" w:rsidRDefault="005C166E" w:rsidP="0000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6E" w:rsidRDefault="005C166E" w:rsidP="000009AE">
      <w:pPr>
        <w:spacing w:after="0" w:line="240" w:lineRule="auto"/>
      </w:pPr>
      <w:r>
        <w:separator/>
      </w:r>
    </w:p>
  </w:footnote>
  <w:footnote w:type="continuationSeparator" w:id="0">
    <w:p w:rsidR="005C166E" w:rsidRDefault="005C166E" w:rsidP="000009AE">
      <w:pPr>
        <w:spacing w:after="0" w:line="240" w:lineRule="auto"/>
      </w:pPr>
      <w:r>
        <w:continuationSeparator/>
      </w:r>
    </w:p>
  </w:footnote>
  <w:footnote w:id="1">
    <w:p w:rsidR="000009AE" w:rsidRDefault="000009AE">
      <w:pPr>
        <w:pStyle w:val="DipnotMetni"/>
      </w:pPr>
      <w:r>
        <w:rPr>
          <w:rStyle w:val="DipnotBavurusu"/>
        </w:rPr>
        <w:footnoteRef/>
      </w:r>
      <w:r>
        <w:t xml:space="preserve"> </w:t>
      </w:r>
      <w:r>
        <w:rPr>
          <w:rFonts w:asciiTheme="majorBidi" w:hAnsiTheme="majorBidi" w:cstheme="majorBidi"/>
        </w:rPr>
        <w:t>Nisa,128</w:t>
      </w:r>
    </w:p>
  </w:footnote>
  <w:footnote w:id="2">
    <w:p w:rsidR="000009AE" w:rsidRDefault="000009AE">
      <w:pPr>
        <w:pStyle w:val="DipnotMetni"/>
      </w:pPr>
      <w:r>
        <w:rPr>
          <w:rStyle w:val="DipnotBavurusu"/>
        </w:rPr>
        <w:footnoteRef/>
      </w:r>
      <w:r>
        <w:t xml:space="preserve"> </w:t>
      </w:r>
      <w:r w:rsidRPr="000009AE">
        <w:rPr>
          <w:rFonts w:asciiTheme="majorBidi" w:hAnsiTheme="majorBidi" w:cstheme="majorBidi"/>
        </w:rPr>
        <w:t xml:space="preserve">Müslim, </w:t>
      </w:r>
      <w:proofErr w:type="spellStart"/>
      <w:r w:rsidRPr="000009AE">
        <w:rPr>
          <w:rFonts w:asciiTheme="majorBidi" w:hAnsiTheme="majorBidi" w:cstheme="majorBidi"/>
        </w:rPr>
        <w:t>Müsâkât</w:t>
      </w:r>
      <w:proofErr w:type="spellEnd"/>
      <w:r w:rsidRPr="000009AE">
        <w:rPr>
          <w:rFonts w:asciiTheme="majorBidi" w:hAnsiTheme="majorBidi" w:cstheme="majorBidi"/>
        </w:rPr>
        <w:t>, 107</w:t>
      </w:r>
    </w:p>
  </w:footnote>
  <w:footnote w:id="3">
    <w:p w:rsidR="00B55002" w:rsidRDefault="00B55002">
      <w:pPr>
        <w:pStyle w:val="DipnotMetni"/>
      </w:pPr>
      <w:r>
        <w:rPr>
          <w:rStyle w:val="DipnotBavurusu"/>
        </w:rPr>
        <w:footnoteRef/>
      </w:r>
      <w:r>
        <w:t xml:space="preserve"> </w:t>
      </w:r>
      <w:proofErr w:type="spellStart"/>
      <w:r>
        <w:rPr>
          <w:rFonts w:asciiTheme="majorBidi" w:hAnsiTheme="majorBidi" w:cstheme="majorBidi"/>
        </w:rPr>
        <w:t>Haşr</w:t>
      </w:r>
      <w:proofErr w:type="spellEnd"/>
      <w:r>
        <w:rPr>
          <w:rFonts w:asciiTheme="majorBidi" w:hAnsiTheme="majorBidi" w:cstheme="majorBidi"/>
        </w:rPr>
        <w:t>,9</w:t>
      </w:r>
    </w:p>
  </w:footnote>
  <w:footnote w:id="4">
    <w:p w:rsidR="00B55002" w:rsidRDefault="00B55002">
      <w:pPr>
        <w:pStyle w:val="DipnotMetni"/>
      </w:pPr>
      <w:r>
        <w:rPr>
          <w:rStyle w:val="DipnotBavurusu"/>
        </w:rPr>
        <w:footnoteRef/>
      </w:r>
      <w:r>
        <w:t xml:space="preserve"> </w:t>
      </w:r>
      <w:proofErr w:type="spellStart"/>
      <w:r>
        <w:rPr>
          <w:rFonts w:asciiTheme="majorBidi" w:hAnsiTheme="majorBidi" w:cstheme="majorBidi"/>
        </w:rPr>
        <w:t>Tirmizî</w:t>
      </w:r>
      <w:proofErr w:type="spellEnd"/>
      <w:r>
        <w:rPr>
          <w:rFonts w:asciiTheme="majorBidi" w:hAnsiTheme="majorBidi" w:cstheme="majorBidi"/>
        </w:rPr>
        <w:t xml:space="preserve">, </w:t>
      </w:r>
      <w:proofErr w:type="spellStart"/>
      <w:r>
        <w:rPr>
          <w:rFonts w:asciiTheme="majorBidi" w:hAnsiTheme="majorBidi" w:cstheme="majorBidi"/>
        </w:rPr>
        <w:t>Sıfatü’l</w:t>
      </w:r>
      <w:proofErr w:type="spellEnd"/>
      <w:r>
        <w:rPr>
          <w:rFonts w:asciiTheme="majorBidi" w:hAnsiTheme="majorBidi" w:cstheme="majorBidi"/>
        </w:rPr>
        <w:t>-</w:t>
      </w:r>
      <w:proofErr w:type="spellStart"/>
      <w:r>
        <w:rPr>
          <w:rFonts w:asciiTheme="majorBidi" w:hAnsiTheme="majorBidi" w:cstheme="majorBidi"/>
        </w:rPr>
        <w:t>kıyâme</w:t>
      </w:r>
      <w:proofErr w:type="spellEnd"/>
      <w:r>
        <w:rPr>
          <w:rFonts w:asciiTheme="majorBidi" w:hAnsiTheme="majorBidi" w:cstheme="majorBidi"/>
        </w:rPr>
        <w:t>, 60</w:t>
      </w:r>
    </w:p>
  </w:footnote>
  <w:footnote w:id="5">
    <w:p w:rsidR="00B55002" w:rsidRDefault="00B55002">
      <w:pPr>
        <w:pStyle w:val="DipnotMetni"/>
      </w:pPr>
      <w:r>
        <w:rPr>
          <w:rStyle w:val="DipnotBavurusu"/>
        </w:rPr>
        <w:footnoteRef/>
      </w:r>
      <w:r>
        <w:rPr>
          <w:rStyle w:val="DipnotBavurusu"/>
        </w:rPr>
        <w:footnoteRef/>
      </w:r>
      <w:r>
        <w:t xml:space="preserve"> </w:t>
      </w:r>
      <w:proofErr w:type="spellStart"/>
      <w:r>
        <w:rPr>
          <w:rFonts w:asciiTheme="majorBidi" w:hAnsiTheme="majorBidi" w:cstheme="majorBidi"/>
        </w:rPr>
        <w:t>İbn</w:t>
      </w:r>
      <w:proofErr w:type="spellEnd"/>
      <w:r>
        <w:rPr>
          <w:rFonts w:asciiTheme="majorBidi" w:hAnsiTheme="majorBidi" w:cstheme="majorBidi"/>
        </w:rPr>
        <w:t xml:space="preserve"> </w:t>
      </w:r>
      <w:proofErr w:type="spellStart"/>
      <w:r>
        <w:rPr>
          <w:rFonts w:asciiTheme="majorBidi" w:hAnsiTheme="majorBidi" w:cstheme="majorBidi"/>
        </w:rPr>
        <w:t>Mâce</w:t>
      </w:r>
      <w:proofErr w:type="spellEnd"/>
      <w:r>
        <w:rPr>
          <w:rFonts w:asciiTheme="majorBidi" w:hAnsiTheme="majorBidi" w:cstheme="majorBidi"/>
        </w:rPr>
        <w:t xml:space="preserve">, </w:t>
      </w:r>
      <w:proofErr w:type="spellStart"/>
      <w:r>
        <w:rPr>
          <w:rFonts w:asciiTheme="majorBidi" w:hAnsiTheme="majorBidi" w:cstheme="majorBidi"/>
        </w:rPr>
        <w:t>Ticâret</w:t>
      </w:r>
      <w:proofErr w:type="spellEnd"/>
      <w:r>
        <w:rPr>
          <w:rFonts w:asciiTheme="majorBidi" w:hAnsiTheme="majorBidi" w:cstheme="majorBidi"/>
        </w:rPr>
        <w:t>, 2</w:t>
      </w:r>
    </w:p>
  </w:footnote>
  <w:footnote w:id="6">
    <w:p w:rsidR="00B55002" w:rsidRDefault="00B55002">
      <w:pPr>
        <w:pStyle w:val="DipnotMetni"/>
      </w:pPr>
      <w:r>
        <w:rPr>
          <w:rStyle w:val="DipnotBavurusu"/>
        </w:rPr>
        <w:footnoteRef/>
      </w:r>
      <w:r>
        <w:rPr>
          <w:rStyle w:val="DipnotBavurusu"/>
        </w:rPr>
        <w:footnoteRef/>
      </w:r>
      <w:r>
        <w:t xml:space="preserve"> </w:t>
      </w:r>
      <w:proofErr w:type="spellStart"/>
      <w:r>
        <w:rPr>
          <w:rFonts w:asciiTheme="majorBidi" w:hAnsiTheme="majorBidi" w:cstheme="majorBidi"/>
        </w:rPr>
        <w:t>Zuhruf</w:t>
      </w:r>
      <w:proofErr w:type="spellEnd"/>
      <w:r>
        <w:rPr>
          <w:rFonts w:asciiTheme="majorBidi" w:hAnsiTheme="majorBidi" w:cstheme="majorBidi"/>
        </w:rPr>
        <w:t>, 32</w:t>
      </w:r>
    </w:p>
  </w:footnote>
  <w:footnote w:id="7">
    <w:p w:rsidR="00B55002" w:rsidRDefault="00B55002">
      <w:pPr>
        <w:pStyle w:val="DipnotMetni"/>
      </w:pPr>
      <w:r>
        <w:rPr>
          <w:rStyle w:val="DipnotBavurusu"/>
        </w:rPr>
        <w:footnoteRef/>
      </w:r>
      <w:r>
        <w:t xml:space="preserve"> </w:t>
      </w:r>
      <w:r>
        <w:rPr>
          <w:rFonts w:asciiTheme="majorBidi" w:hAnsiTheme="majorBidi" w:cstheme="majorBidi"/>
        </w:rPr>
        <w:t>Bakara,41</w:t>
      </w:r>
    </w:p>
  </w:footnote>
  <w:footnote w:id="8">
    <w:p w:rsidR="00B55002" w:rsidRDefault="00B55002">
      <w:pPr>
        <w:pStyle w:val="DipnotMetni"/>
      </w:pPr>
      <w:r>
        <w:rPr>
          <w:rStyle w:val="DipnotBavurusu"/>
        </w:rPr>
        <w:footnoteRef/>
      </w:r>
      <w:r>
        <w:rPr>
          <w:rStyle w:val="DipnotBavurusu"/>
        </w:rPr>
        <w:footnoteRef/>
      </w:r>
      <w:r>
        <w:t xml:space="preserve"> </w:t>
      </w:r>
      <w:proofErr w:type="spellStart"/>
      <w:r w:rsidRPr="000009AE">
        <w:rPr>
          <w:rFonts w:asciiTheme="majorBidi" w:hAnsiTheme="majorBidi" w:cstheme="majorBidi"/>
        </w:rPr>
        <w:t>Tirmizî</w:t>
      </w:r>
      <w:proofErr w:type="spellEnd"/>
      <w:r w:rsidRPr="000009AE">
        <w:rPr>
          <w:rFonts w:asciiTheme="majorBidi" w:hAnsiTheme="majorBidi" w:cstheme="majorBidi"/>
        </w:rPr>
        <w:t xml:space="preserve">, </w:t>
      </w:r>
      <w:proofErr w:type="spellStart"/>
      <w:r w:rsidRPr="000009AE">
        <w:rPr>
          <w:rFonts w:asciiTheme="majorBidi" w:hAnsiTheme="majorBidi" w:cstheme="majorBidi"/>
        </w:rPr>
        <w:t>Büyû</w:t>
      </w:r>
      <w:proofErr w:type="spellEnd"/>
      <w:r w:rsidRPr="000009AE">
        <w:rPr>
          <w:rFonts w:asciiTheme="majorBidi" w:hAnsiTheme="majorBidi" w:cstheme="majorBidi"/>
        </w:rPr>
        <w:t>’</w:t>
      </w:r>
      <w:r>
        <w:rPr>
          <w:rFonts w:asciiTheme="majorBidi" w:hAnsiTheme="majorBidi" w:cstheme="majorBidi"/>
        </w:rPr>
        <w:t>, 59</w:t>
      </w:r>
    </w:p>
  </w:footnote>
  <w:footnote w:id="9">
    <w:p w:rsidR="00B55002" w:rsidRDefault="00B55002">
      <w:pPr>
        <w:pStyle w:val="DipnotMetni"/>
      </w:pPr>
      <w:r>
        <w:rPr>
          <w:rStyle w:val="DipnotBavurusu"/>
        </w:rPr>
        <w:footnoteRef/>
      </w:r>
      <w:r>
        <w:t xml:space="preserve"> </w:t>
      </w:r>
      <w:proofErr w:type="spellStart"/>
      <w:r>
        <w:rPr>
          <w:rFonts w:asciiTheme="majorBidi" w:hAnsiTheme="majorBidi" w:cstheme="majorBidi"/>
        </w:rPr>
        <w:t>Tirmizî</w:t>
      </w:r>
      <w:proofErr w:type="spellEnd"/>
      <w:r>
        <w:rPr>
          <w:rFonts w:asciiTheme="majorBidi" w:hAnsiTheme="majorBidi" w:cstheme="majorBidi"/>
        </w:rPr>
        <w:t xml:space="preserve">, </w:t>
      </w:r>
      <w:proofErr w:type="spellStart"/>
      <w:r>
        <w:rPr>
          <w:rFonts w:asciiTheme="majorBidi" w:hAnsiTheme="majorBidi" w:cstheme="majorBidi"/>
        </w:rPr>
        <w:t>Deavât</w:t>
      </w:r>
      <w:proofErr w:type="spellEnd"/>
      <w:r>
        <w:rPr>
          <w:rFonts w:asciiTheme="majorBidi" w:hAnsiTheme="majorBidi" w:cstheme="majorBidi"/>
        </w:rPr>
        <w:t>, 110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2C92"/>
    <w:rsid w:val="000009AE"/>
    <w:rsid w:val="001E56DB"/>
    <w:rsid w:val="002644E8"/>
    <w:rsid w:val="003A7980"/>
    <w:rsid w:val="004443F4"/>
    <w:rsid w:val="0048135F"/>
    <w:rsid w:val="005C166E"/>
    <w:rsid w:val="005F7E26"/>
    <w:rsid w:val="00752D84"/>
    <w:rsid w:val="007A6D1D"/>
    <w:rsid w:val="008934E2"/>
    <w:rsid w:val="009846D8"/>
    <w:rsid w:val="00A408BA"/>
    <w:rsid w:val="00A82C92"/>
    <w:rsid w:val="00AA203F"/>
    <w:rsid w:val="00AC6433"/>
    <w:rsid w:val="00B43E8A"/>
    <w:rsid w:val="00B55002"/>
    <w:rsid w:val="00B85973"/>
    <w:rsid w:val="00C005F3"/>
    <w:rsid w:val="00C62018"/>
    <w:rsid w:val="00C66FDD"/>
    <w:rsid w:val="00D10A42"/>
    <w:rsid w:val="00E15538"/>
    <w:rsid w:val="00ED63B1"/>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82C92"/>
    <w:rPr>
      <w:b/>
      <w:bCs/>
    </w:rPr>
  </w:style>
  <w:style w:type="character" w:styleId="Vurgu">
    <w:name w:val="Emphasis"/>
    <w:basedOn w:val="VarsaylanParagrafYazTipi"/>
    <w:uiPriority w:val="20"/>
    <w:qFormat/>
    <w:rsid w:val="00A82C92"/>
    <w:rPr>
      <w:i/>
      <w:iCs/>
    </w:rPr>
  </w:style>
  <w:style w:type="character" w:customStyle="1" w:styleId="whyltd">
    <w:name w:val="whyltd"/>
    <w:basedOn w:val="VarsaylanParagrafYazTipi"/>
    <w:rsid w:val="00AA203F"/>
  </w:style>
  <w:style w:type="paragraph" w:styleId="DipnotMetni">
    <w:name w:val="footnote text"/>
    <w:basedOn w:val="Normal"/>
    <w:link w:val="DipnotMetniChar"/>
    <w:uiPriority w:val="99"/>
    <w:semiHidden/>
    <w:unhideWhenUsed/>
    <w:rsid w:val="000009A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09AE"/>
    <w:rPr>
      <w:sz w:val="20"/>
      <w:szCs w:val="20"/>
    </w:rPr>
  </w:style>
  <w:style w:type="character" w:styleId="DipnotBavurusu">
    <w:name w:val="footnote reference"/>
    <w:basedOn w:val="VarsaylanParagrafYazTipi"/>
    <w:uiPriority w:val="99"/>
    <w:semiHidden/>
    <w:unhideWhenUsed/>
    <w:rsid w:val="000009AE"/>
    <w:rPr>
      <w:vertAlign w:val="superscript"/>
    </w:rPr>
  </w:style>
</w:styles>
</file>

<file path=word/webSettings.xml><?xml version="1.0" encoding="utf-8"?>
<w:webSettings xmlns:r="http://schemas.openxmlformats.org/officeDocument/2006/relationships" xmlns:w="http://schemas.openxmlformats.org/wordprocessingml/2006/main">
  <w:divs>
    <w:div w:id="1806773384">
      <w:bodyDiv w:val="1"/>
      <w:marLeft w:val="0"/>
      <w:marRight w:val="0"/>
      <w:marTop w:val="0"/>
      <w:marBottom w:val="0"/>
      <w:divBdr>
        <w:top w:val="none" w:sz="0" w:space="0" w:color="auto"/>
        <w:left w:val="none" w:sz="0" w:space="0" w:color="auto"/>
        <w:bottom w:val="none" w:sz="0" w:space="0" w:color="auto"/>
        <w:right w:val="none" w:sz="0" w:space="0" w:color="auto"/>
      </w:divBdr>
      <w:divsChild>
        <w:div w:id="1170951292">
          <w:marLeft w:val="0"/>
          <w:marRight w:val="0"/>
          <w:marTop w:val="0"/>
          <w:marBottom w:val="0"/>
          <w:divBdr>
            <w:top w:val="none" w:sz="0" w:space="0" w:color="auto"/>
            <w:left w:val="none" w:sz="0" w:space="0" w:color="auto"/>
            <w:bottom w:val="none" w:sz="0" w:space="0" w:color="auto"/>
            <w:right w:val="none" w:sz="0" w:space="0" w:color="auto"/>
          </w:divBdr>
          <w:divsChild>
            <w:div w:id="1325009012">
              <w:marLeft w:val="0"/>
              <w:marRight w:val="0"/>
              <w:marTop w:val="0"/>
              <w:marBottom w:val="0"/>
              <w:divBdr>
                <w:top w:val="none" w:sz="0" w:space="0" w:color="auto"/>
                <w:left w:val="none" w:sz="0" w:space="0" w:color="auto"/>
                <w:bottom w:val="none" w:sz="0" w:space="0" w:color="auto"/>
                <w:right w:val="none" w:sz="0" w:space="0" w:color="auto"/>
              </w:divBdr>
            </w:div>
          </w:divsChild>
        </w:div>
        <w:div w:id="1143279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78DF-5A44-42CC-8D2F-4AA63669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1068</Words>
  <Characters>6091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14</cp:revision>
  <dcterms:created xsi:type="dcterms:W3CDTF">2024-02-23T02:52:00Z</dcterms:created>
  <dcterms:modified xsi:type="dcterms:W3CDTF">2024-02-23T07:02:00Z</dcterms:modified>
</cp:coreProperties>
</file>