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Default="00ED6D08" w:rsidP="00B562A8">
      <w:pPr>
        <w:jc w:val="center"/>
        <w:rPr>
          <w:rFonts w:asciiTheme="majorBidi" w:hAnsiTheme="majorBidi" w:cstheme="majorBidi"/>
          <w:sz w:val="28"/>
          <w:szCs w:val="28"/>
        </w:rPr>
      </w:pPr>
      <w:r>
        <w:rPr>
          <w:rFonts w:asciiTheme="majorBidi" w:hAnsiTheme="majorBidi" w:cstheme="majorBidi"/>
          <w:sz w:val="28"/>
          <w:szCs w:val="28"/>
        </w:rPr>
        <w:t>BATININ ÇÜRÜMÜŞ MEDENİYETİNDE ONUR ARAYANLAR</w:t>
      </w:r>
    </w:p>
    <w:p w:rsidR="00B562A8" w:rsidRDefault="00B562A8" w:rsidP="00B562A8">
      <w:pPr>
        <w:rPr>
          <w:rFonts w:asciiTheme="majorBidi" w:hAnsiTheme="majorBidi" w:cstheme="majorBidi"/>
        </w:rPr>
      </w:pPr>
      <w:r>
        <w:rPr>
          <w:rFonts w:asciiTheme="majorBidi" w:hAnsiTheme="majorBidi" w:cstheme="majorBidi"/>
        </w:rPr>
        <w:t>Değerli kardeşlerim:</w:t>
      </w:r>
    </w:p>
    <w:p w:rsidR="00B562A8" w:rsidRDefault="00B562A8" w:rsidP="009C5742">
      <w:pPr>
        <w:rPr>
          <w:rFonts w:asciiTheme="majorBidi" w:hAnsiTheme="majorBidi" w:cstheme="majorBidi"/>
        </w:rPr>
      </w:pPr>
      <w:r>
        <w:rPr>
          <w:rFonts w:asciiTheme="majorBidi" w:hAnsiTheme="majorBidi" w:cstheme="majorBidi"/>
        </w:rPr>
        <w:t xml:space="preserve">Her varlık gibi insanda çevresinden etkilenen bir </w:t>
      </w:r>
      <w:r w:rsidR="009C5742">
        <w:rPr>
          <w:rFonts w:asciiTheme="majorBidi" w:hAnsiTheme="majorBidi" w:cstheme="majorBidi"/>
        </w:rPr>
        <w:t>birey</w:t>
      </w:r>
      <w:r>
        <w:rPr>
          <w:rFonts w:asciiTheme="majorBidi" w:hAnsiTheme="majorBidi" w:cstheme="majorBidi"/>
        </w:rPr>
        <w:t xml:space="preserve"> olarak </w:t>
      </w:r>
      <w:r w:rsidR="009C5742">
        <w:rPr>
          <w:rFonts w:asciiTheme="majorBidi" w:hAnsiTheme="majorBidi" w:cstheme="majorBidi"/>
        </w:rPr>
        <w:t xml:space="preserve">diğerlerinden </w:t>
      </w:r>
      <w:r>
        <w:rPr>
          <w:rFonts w:asciiTheme="majorBidi" w:hAnsiTheme="majorBidi" w:cstheme="majorBidi"/>
        </w:rPr>
        <w:t xml:space="preserve">farklı </w:t>
      </w:r>
      <w:r w:rsidR="009C5742">
        <w:rPr>
          <w:rFonts w:asciiTheme="majorBidi" w:hAnsiTheme="majorBidi" w:cstheme="majorBidi"/>
        </w:rPr>
        <w:t>bir olguya sahiptir. İnsan</w:t>
      </w:r>
      <w:r>
        <w:rPr>
          <w:rFonts w:asciiTheme="majorBidi" w:hAnsiTheme="majorBidi" w:cstheme="majorBidi"/>
        </w:rPr>
        <w:t xml:space="preserve"> etkileşim içinde olduğu çevresi ile olan ilişkisi akıl ve mantık çerçevesinde değerlendirmeler ve Rabbinin kendine verdiği insani değerler çerçevesinde </w:t>
      </w:r>
      <w:r w:rsidR="009C5742">
        <w:rPr>
          <w:rFonts w:asciiTheme="majorBidi" w:hAnsiTheme="majorBidi" w:cstheme="majorBidi"/>
        </w:rPr>
        <w:t>olur.</w:t>
      </w:r>
    </w:p>
    <w:p w:rsidR="009C5742" w:rsidRDefault="009C5742" w:rsidP="00B562A8">
      <w:pPr>
        <w:rPr>
          <w:rFonts w:asciiTheme="majorBidi" w:hAnsiTheme="majorBidi" w:cstheme="majorBidi"/>
        </w:rPr>
      </w:pPr>
      <w:r>
        <w:rPr>
          <w:rFonts w:asciiTheme="majorBidi" w:hAnsiTheme="majorBidi" w:cstheme="majorBidi"/>
        </w:rPr>
        <w:t xml:space="preserve">Zaman </w:t>
      </w:r>
      <w:proofErr w:type="spellStart"/>
      <w:r>
        <w:rPr>
          <w:rFonts w:asciiTheme="majorBidi" w:hAnsiTheme="majorBidi" w:cstheme="majorBidi"/>
        </w:rPr>
        <w:t>zaman</w:t>
      </w:r>
      <w:proofErr w:type="spellEnd"/>
      <w:r>
        <w:rPr>
          <w:rFonts w:asciiTheme="majorBidi" w:hAnsiTheme="majorBidi" w:cstheme="majorBidi"/>
        </w:rPr>
        <w:t xml:space="preserve"> insan akıl ve mantık dışı hareketler yapıyor olması ise onun nefsi ile var edilip, şeytan gibi bir düşman ile karşı karşıya oluşundan kaynaklanır.</w:t>
      </w:r>
    </w:p>
    <w:p w:rsidR="009C5742" w:rsidRDefault="009C5742" w:rsidP="00B562A8">
      <w:pPr>
        <w:rPr>
          <w:rFonts w:asciiTheme="majorBidi" w:hAnsiTheme="majorBidi" w:cstheme="majorBidi"/>
        </w:rPr>
      </w:pPr>
      <w:r>
        <w:rPr>
          <w:rFonts w:asciiTheme="majorBidi" w:hAnsiTheme="majorBidi" w:cstheme="majorBidi"/>
        </w:rPr>
        <w:t>Burada önemli olan asıl mesele dış çevresinden çokça etkilen insanın hangi tür bir çevrede bulunması gerektiği meselesidir.</w:t>
      </w:r>
    </w:p>
    <w:p w:rsidR="00C45AF6" w:rsidRDefault="00C45AF6" w:rsidP="008A5F41">
      <w:pPr>
        <w:rPr>
          <w:rFonts w:asciiTheme="majorBidi" w:hAnsiTheme="majorBidi" w:cstheme="majorBidi"/>
        </w:rPr>
      </w:pPr>
      <w:r>
        <w:rPr>
          <w:rFonts w:asciiTheme="majorBidi" w:hAnsiTheme="majorBidi" w:cstheme="majorBidi"/>
        </w:rPr>
        <w:t xml:space="preserve">Bu soruya cevap aradığımızda önce insanın iman etmesi gerektiği </w:t>
      </w:r>
      <w:r w:rsidR="008A5F41">
        <w:rPr>
          <w:rFonts w:asciiTheme="majorBidi" w:hAnsiTheme="majorBidi" w:cstheme="majorBidi"/>
        </w:rPr>
        <w:t>gerçeği ile karşı karşıya kalırız:</w:t>
      </w:r>
      <w:r>
        <w:rPr>
          <w:rFonts w:asciiTheme="majorBidi" w:hAnsiTheme="majorBidi" w:cstheme="majorBidi"/>
        </w:rPr>
        <w:t xml:space="preserve"> Bu gerçeğe bir işaret olarak Rabbimiz şöyle buyurmaktadır:</w:t>
      </w:r>
    </w:p>
    <w:p w:rsidR="00C45AF6" w:rsidRDefault="00C45AF6" w:rsidP="00C45AF6">
      <w:pPr>
        <w:jc w:val="right"/>
        <w:rPr>
          <w:rFonts w:asciiTheme="majorBidi" w:hAnsiTheme="majorBidi" w:cstheme="majorBidi"/>
          <w:sz w:val="32"/>
          <w:szCs w:val="32"/>
        </w:rPr>
      </w:pPr>
      <w:r w:rsidRPr="00C45AF6">
        <w:rPr>
          <w:rFonts w:asciiTheme="majorBidi" w:hAnsiTheme="majorBidi" w:cstheme="majorBidi"/>
          <w:sz w:val="32"/>
          <w:szCs w:val="32"/>
          <w:rtl/>
        </w:rPr>
        <w:t>وَمَنْ يُطِعِ اللّٰهَ وَرَسُولَهُ وَيَخْشَ اللّٰهَ وَيَتَّقْهِ فَاُو۬لٰٓئِكَ هُمُ الْفَٓائِزُونَ</w:t>
      </w:r>
    </w:p>
    <w:p w:rsidR="00C45AF6" w:rsidRPr="00B43E82" w:rsidRDefault="00C45AF6" w:rsidP="00B43E82">
      <w:pPr>
        <w:rPr>
          <w:rFonts w:asciiTheme="majorBidi" w:hAnsiTheme="majorBidi" w:cstheme="majorBidi"/>
        </w:rPr>
      </w:pPr>
      <w:r w:rsidRPr="00DE1C98">
        <w:rPr>
          <w:rFonts w:asciiTheme="majorBidi" w:hAnsiTheme="majorBidi" w:cstheme="majorBidi"/>
          <w:b/>
          <w:bCs/>
        </w:rPr>
        <w:t xml:space="preserve">Kim Allah’a ve </w:t>
      </w:r>
      <w:proofErr w:type="spellStart"/>
      <w:r w:rsidRPr="00DE1C98">
        <w:rPr>
          <w:rFonts w:asciiTheme="majorBidi" w:hAnsiTheme="majorBidi" w:cstheme="majorBidi"/>
          <w:b/>
          <w:bCs/>
        </w:rPr>
        <w:t>Rasûlü’ne</w:t>
      </w:r>
      <w:proofErr w:type="spellEnd"/>
      <w:r w:rsidRPr="00B43E82">
        <w:rPr>
          <w:rFonts w:asciiTheme="majorBidi" w:hAnsiTheme="majorBidi" w:cstheme="majorBidi"/>
          <w:b/>
          <w:bCs/>
        </w:rPr>
        <w:t xml:space="preserve"> itaat eder, Allah’tan korkar ve O’na karşı gelmekten sakınırsa, işte onlar ebedî başarı ve mutluluğa erenlerin </w:t>
      </w:r>
      <w:proofErr w:type="spellStart"/>
      <w:r w:rsidRPr="00B43E82">
        <w:rPr>
          <w:rFonts w:asciiTheme="majorBidi" w:hAnsiTheme="majorBidi" w:cstheme="majorBidi"/>
          <w:b/>
          <w:bCs/>
        </w:rPr>
        <w:t>tâ</w:t>
      </w:r>
      <w:proofErr w:type="spellEnd"/>
      <w:r w:rsidRPr="00B43E82">
        <w:rPr>
          <w:rFonts w:asciiTheme="majorBidi" w:hAnsiTheme="majorBidi" w:cstheme="majorBidi"/>
          <w:b/>
          <w:bCs/>
        </w:rPr>
        <w:t xml:space="preserve"> kendileridir</w:t>
      </w:r>
      <w:r w:rsidRPr="00B43E82">
        <w:rPr>
          <w:rFonts w:asciiTheme="majorBidi" w:hAnsiTheme="majorBidi" w:cstheme="majorBidi"/>
        </w:rPr>
        <w:t>.</w:t>
      </w:r>
      <w:r w:rsidR="00B43E82">
        <w:rPr>
          <w:rFonts w:asciiTheme="majorBidi" w:hAnsiTheme="majorBidi" w:cstheme="majorBidi"/>
        </w:rPr>
        <w:t xml:space="preserve"> </w:t>
      </w:r>
      <w:r w:rsidR="00B43E82">
        <w:rPr>
          <w:rStyle w:val="DipnotBavurusu"/>
          <w:rFonts w:asciiTheme="majorBidi" w:hAnsiTheme="majorBidi" w:cstheme="majorBidi"/>
        </w:rPr>
        <w:footnoteReference w:id="1"/>
      </w:r>
    </w:p>
    <w:p w:rsidR="00C45AF6" w:rsidRDefault="00E575B9" w:rsidP="00A466DA">
      <w:pPr>
        <w:spacing w:line="240" w:lineRule="auto"/>
        <w:rPr>
          <w:rFonts w:asciiTheme="majorBidi" w:hAnsiTheme="majorBidi" w:cstheme="majorBidi"/>
        </w:rPr>
      </w:pPr>
      <w:r>
        <w:rPr>
          <w:rFonts w:asciiTheme="majorBidi" w:hAnsiTheme="majorBidi" w:cstheme="majorBidi"/>
        </w:rPr>
        <w:t>Tabi ki s</w:t>
      </w:r>
      <w:r w:rsidR="00B43E82">
        <w:rPr>
          <w:rFonts w:asciiTheme="majorBidi" w:hAnsiTheme="majorBidi" w:cstheme="majorBidi"/>
        </w:rPr>
        <w:t>adece iman etmekle insanın kurtuluşa ermesi mümkün değildir. Çünkü dünyada bile kazanç elde edebilmek için gayret gerekliyken iman eden bir kimsenin gayret etmeden ahret yurdunda felaha ermesi mümkün değildir.</w:t>
      </w:r>
    </w:p>
    <w:p w:rsidR="00B43E82" w:rsidRDefault="00B43E82" w:rsidP="00A466DA">
      <w:pPr>
        <w:spacing w:line="240" w:lineRule="auto"/>
        <w:rPr>
          <w:rFonts w:asciiTheme="majorBidi" w:hAnsiTheme="majorBidi" w:cstheme="majorBidi"/>
        </w:rPr>
      </w:pPr>
      <w:r>
        <w:rPr>
          <w:rFonts w:asciiTheme="majorBidi" w:hAnsiTheme="majorBidi" w:cstheme="majorBidi"/>
        </w:rPr>
        <w:t xml:space="preserve">Ahret yurdunda felaha ermek için ise insanın kendine yol gösterecek veya bu yolda beraber yürüyecek dostlara ihtiyacı olduğu açıktır. </w:t>
      </w:r>
    </w:p>
    <w:p w:rsidR="00B43E82" w:rsidRDefault="00B43E82" w:rsidP="00A466DA">
      <w:pPr>
        <w:spacing w:line="240" w:lineRule="auto"/>
        <w:rPr>
          <w:rFonts w:asciiTheme="majorBidi" w:hAnsiTheme="majorBidi" w:cstheme="majorBidi"/>
        </w:rPr>
      </w:pPr>
      <w:r>
        <w:rPr>
          <w:rFonts w:asciiTheme="majorBidi" w:hAnsiTheme="majorBidi" w:cstheme="majorBidi"/>
        </w:rPr>
        <w:t>Konumuzun başında da ifade ettiğimiz üzere insan çevresinden etkilenen bir varlık olması hasebi ile çevresini oluştururken dikkat etmesi gereken kaideler olmak zorundadır. Bunların en başında gelen yakın çevre diye ifade edilen aile ve dost kavramlarına kimleri koy</w:t>
      </w:r>
      <w:r w:rsidR="00942D46">
        <w:rPr>
          <w:rFonts w:asciiTheme="majorBidi" w:hAnsiTheme="majorBidi" w:cstheme="majorBidi"/>
        </w:rPr>
        <w:t>duğumuza dikkat etmek gerekir</w:t>
      </w:r>
      <w:r>
        <w:rPr>
          <w:rFonts w:asciiTheme="majorBidi" w:hAnsiTheme="majorBidi" w:cstheme="majorBidi"/>
        </w:rPr>
        <w:t>. Bu noktada Allah Resulü s.a.v’in şu uyarısı dikkatle okunması gereken bir ifadedir:</w:t>
      </w:r>
    </w:p>
    <w:p w:rsidR="009C5742" w:rsidRDefault="00B43E82" w:rsidP="00A466DA">
      <w:pPr>
        <w:spacing w:line="240" w:lineRule="auto"/>
        <w:rPr>
          <w:rFonts w:asciiTheme="majorBidi" w:hAnsiTheme="majorBidi" w:cstheme="majorBidi"/>
        </w:rPr>
      </w:pPr>
      <w:r w:rsidRPr="00C45AF6">
        <w:rPr>
          <w:rFonts w:asciiTheme="majorBidi" w:hAnsiTheme="majorBidi" w:cstheme="majorBidi"/>
        </w:rPr>
        <w:t xml:space="preserve"> </w:t>
      </w:r>
      <w:r w:rsidR="00C45AF6" w:rsidRPr="00B43E82">
        <w:rPr>
          <w:rFonts w:asciiTheme="majorBidi" w:hAnsiTheme="majorBidi" w:cstheme="majorBidi"/>
          <w:i/>
          <w:iCs/>
        </w:rPr>
        <w:t>“Mü’minden başkasını dost tutma, yemeğini  müttakîlerden başkasına tattırma!”</w:t>
      </w:r>
      <w:r w:rsidR="00C45AF6" w:rsidRPr="00C45AF6">
        <w:rPr>
          <w:rFonts w:asciiTheme="majorBidi" w:hAnsiTheme="majorBidi" w:cstheme="majorBidi"/>
        </w:rPr>
        <w:t> </w:t>
      </w:r>
      <w:r>
        <w:rPr>
          <w:rStyle w:val="DipnotBavurusu"/>
          <w:rFonts w:asciiTheme="majorBidi" w:hAnsiTheme="majorBidi" w:cstheme="majorBidi"/>
        </w:rPr>
        <w:footnoteReference w:id="2"/>
      </w:r>
    </w:p>
    <w:p w:rsidR="009C5742" w:rsidRDefault="009A03B5" w:rsidP="00C45AF6">
      <w:pPr>
        <w:rPr>
          <w:rFonts w:asciiTheme="majorBidi" w:hAnsiTheme="majorBidi" w:cstheme="majorBidi"/>
        </w:rPr>
      </w:pPr>
      <w:r>
        <w:rPr>
          <w:rFonts w:asciiTheme="majorBidi" w:hAnsiTheme="majorBidi" w:cstheme="majorBidi"/>
        </w:rPr>
        <w:t>Maalesef bugün gelinen noktada Müslümanların aile ve dost kavramı öylesine yozlaşmaya uğradı ki, kim aile, kim dost anlaşılmaz hale geldi.</w:t>
      </w:r>
    </w:p>
    <w:p w:rsidR="009A03B5" w:rsidRDefault="009A03B5" w:rsidP="00C45AF6">
      <w:pPr>
        <w:rPr>
          <w:rFonts w:asciiTheme="majorBidi" w:hAnsiTheme="majorBidi" w:cstheme="majorBidi"/>
        </w:rPr>
      </w:pPr>
      <w:r>
        <w:rPr>
          <w:rFonts w:asciiTheme="majorBidi" w:hAnsiTheme="majorBidi" w:cstheme="majorBidi"/>
        </w:rPr>
        <w:lastRenderedPageBreak/>
        <w:t>İşte bu yozlaşmanın bir sonucu olarak bugün bizler kâfirlerde ne görürsek onu alıp aile</w:t>
      </w:r>
      <w:r w:rsidR="007B164F">
        <w:rPr>
          <w:rFonts w:asciiTheme="majorBidi" w:hAnsiTheme="majorBidi" w:cstheme="majorBidi"/>
        </w:rPr>
        <w:t>mize sokuyor ve kâfir veya kâfir gibi yaşayanları da dost ediniyoruz.</w:t>
      </w:r>
    </w:p>
    <w:p w:rsidR="007B164F" w:rsidRPr="00C45AF6" w:rsidRDefault="007B164F" w:rsidP="00C45AF6">
      <w:pPr>
        <w:rPr>
          <w:rFonts w:asciiTheme="majorBidi" w:hAnsiTheme="majorBidi" w:cstheme="majorBidi"/>
        </w:rPr>
      </w:pPr>
      <w:r>
        <w:rPr>
          <w:rFonts w:asciiTheme="majorBidi" w:hAnsiTheme="majorBidi" w:cstheme="majorBidi"/>
        </w:rPr>
        <w:t>Oysa Rabbimiz Resulüne hitaben yaptığı şu uyarı ile bize gidilmesi gereken yolu net bir şekilde ortaya koyduğu halde bize o yola muhalefet etmek için gayret gösteriyoruz. Nedir o yol?</w:t>
      </w:r>
    </w:p>
    <w:p w:rsidR="009C5742" w:rsidRPr="007B164F" w:rsidRDefault="009C5742" w:rsidP="007B164F">
      <w:pPr>
        <w:spacing w:after="0"/>
        <w:jc w:val="right"/>
        <w:rPr>
          <w:rFonts w:asciiTheme="majorBidi" w:hAnsiTheme="majorBidi" w:cstheme="majorBidi"/>
          <w:sz w:val="32"/>
          <w:szCs w:val="32"/>
        </w:rPr>
      </w:pPr>
      <w:r w:rsidRPr="007B164F">
        <w:rPr>
          <w:rFonts w:asciiTheme="majorBidi" w:hAnsiTheme="majorBidi" w:cstheme="majorBidi"/>
          <w:sz w:val="32"/>
          <w:szCs w:val="32"/>
          <w:rtl/>
        </w:rPr>
        <w:t>ثُمَّ جَعَلْنَاكَ عَلٰى شَر۪يعَةٍ مِنَ الْاَمْرِ فَاتَّبِعْهَا وَلَا تَتَّبِعْ اَهْوَٓاءَ الَّذ۪ينَ لَا يَعْلَمُونَ</w:t>
      </w:r>
    </w:p>
    <w:p w:rsidR="009C5742" w:rsidRDefault="009C5742" w:rsidP="007B164F">
      <w:pPr>
        <w:spacing w:after="0"/>
        <w:rPr>
          <w:rFonts w:asciiTheme="majorBidi" w:hAnsiTheme="majorBidi" w:cstheme="majorBidi"/>
        </w:rPr>
      </w:pPr>
      <w:r w:rsidRPr="007B164F">
        <w:rPr>
          <w:rFonts w:asciiTheme="majorBidi" w:hAnsiTheme="majorBidi" w:cstheme="majorBidi"/>
          <w:b/>
          <w:bCs/>
        </w:rPr>
        <w:br/>
        <w:t>Sonra (Ey Muhammed) seni din hususunda apaçık bir şeriat sahibi kıldık. Sen ona uy, bilmeyenlerin hevâ ve heveslerine uyma.</w:t>
      </w:r>
      <w:r w:rsidRPr="00C45AF6">
        <w:rPr>
          <w:rFonts w:asciiTheme="majorBidi" w:hAnsiTheme="majorBidi" w:cstheme="majorBidi"/>
        </w:rPr>
        <w:t xml:space="preserve"> </w:t>
      </w:r>
      <w:r w:rsidR="007B164F">
        <w:rPr>
          <w:rStyle w:val="DipnotBavurusu"/>
          <w:rFonts w:asciiTheme="majorBidi" w:hAnsiTheme="majorBidi" w:cstheme="majorBidi"/>
        </w:rPr>
        <w:footnoteReference w:id="3"/>
      </w:r>
    </w:p>
    <w:p w:rsidR="007B164F" w:rsidRDefault="00062CCB" w:rsidP="007B164F">
      <w:pPr>
        <w:spacing w:before="240" w:after="0"/>
        <w:rPr>
          <w:rFonts w:asciiTheme="majorBidi" w:hAnsiTheme="majorBidi" w:cstheme="majorBidi"/>
        </w:rPr>
      </w:pPr>
      <w:r>
        <w:rPr>
          <w:rFonts w:asciiTheme="majorBidi" w:hAnsiTheme="majorBidi" w:cstheme="majorBidi"/>
        </w:rPr>
        <w:t>Bize Rabbimiz</w:t>
      </w:r>
      <w:r w:rsidR="007B164F">
        <w:rPr>
          <w:rFonts w:asciiTheme="majorBidi" w:hAnsiTheme="majorBidi" w:cstheme="majorBidi"/>
        </w:rPr>
        <w:t xml:space="preserve"> tarafından örnek olarak sunulan Allah Resulünün hayatına baktığımızda gerek müşriklerin, gerekse ehlikitabın yaptığı amellere açık bir muhalefet olduğunu görmekteyiz.</w:t>
      </w:r>
    </w:p>
    <w:p w:rsidR="007B164F" w:rsidRDefault="007B164F" w:rsidP="007B164F">
      <w:pPr>
        <w:spacing w:before="240"/>
        <w:rPr>
          <w:rFonts w:asciiTheme="majorBidi" w:hAnsiTheme="majorBidi" w:cstheme="majorBidi"/>
        </w:rPr>
      </w:pPr>
      <w:r>
        <w:rPr>
          <w:rFonts w:asciiTheme="majorBidi" w:hAnsiTheme="majorBidi" w:cstheme="majorBidi"/>
        </w:rPr>
        <w:t>Bir örnek olması açısından şöyle bir hadiseyi ortaya koymak istiyorum:</w:t>
      </w:r>
    </w:p>
    <w:p w:rsidR="007B164F" w:rsidRDefault="007B164F" w:rsidP="007B164F">
      <w:pPr>
        <w:spacing w:before="240"/>
        <w:rPr>
          <w:rFonts w:asciiTheme="majorBidi" w:hAnsiTheme="majorBidi" w:cstheme="majorBidi"/>
        </w:rPr>
      </w:pPr>
      <w:r>
        <w:rPr>
          <w:rFonts w:asciiTheme="majorBidi" w:hAnsiTheme="majorBidi" w:cstheme="majorBidi"/>
        </w:rPr>
        <w:t xml:space="preserve">Allah Resulü s.a.v : </w:t>
      </w:r>
      <w:r w:rsidRPr="007B164F">
        <w:rPr>
          <w:rFonts w:asciiTheme="majorBidi" w:hAnsiTheme="majorBidi" w:cstheme="majorBidi"/>
          <w:i/>
          <w:iCs/>
        </w:rPr>
        <w:t>"Beyaz saçları yolmayın. Zira o beyaz saç, kıyamet günü Müslümanın nûrudur."</w:t>
      </w:r>
      <w:r>
        <w:rPr>
          <w:rFonts w:asciiTheme="majorBidi" w:hAnsiTheme="majorBidi" w:cstheme="majorBidi"/>
        </w:rPr>
        <w:t xml:space="preserve">  </w:t>
      </w:r>
      <w:r>
        <w:rPr>
          <w:rStyle w:val="DipnotBavurusu"/>
          <w:rFonts w:asciiTheme="majorBidi" w:hAnsiTheme="majorBidi" w:cstheme="majorBidi"/>
        </w:rPr>
        <w:footnoteReference w:id="4"/>
      </w:r>
      <w:r>
        <w:rPr>
          <w:rFonts w:asciiTheme="majorBidi" w:hAnsiTheme="majorBidi" w:cstheme="majorBidi"/>
        </w:rPr>
        <w:t xml:space="preserve"> diye buyurduğu halde sırf ehlikitaba benzememek için sahabe efendilerimize şöyle bir tavsiyede bulunmuştur:</w:t>
      </w:r>
    </w:p>
    <w:p w:rsidR="007B164F" w:rsidRDefault="007B164F" w:rsidP="007B164F">
      <w:pPr>
        <w:rPr>
          <w:rFonts w:asciiTheme="majorBidi" w:hAnsiTheme="majorBidi" w:cstheme="majorBidi"/>
        </w:rPr>
      </w:pPr>
      <w:r w:rsidRPr="007B164F">
        <w:rPr>
          <w:rFonts w:asciiTheme="majorBidi" w:hAnsiTheme="majorBidi" w:cstheme="majorBidi"/>
          <w:i/>
          <w:iCs/>
        </w:rPr>
        <w:t>“Yahudiler ve Hıristiyanlar (ağarmış saç ve sakallarını) boyamazlar, onlara muhalefet edin.”</w:t>
      </w:r>
      <w:r>
        <w:rPr>
          <w:rFonts w:asciiTheme="majorBidi" w:hAnsiTheme="majorBidi" w:cstheme="majorBidi"/>
        </w:rPr>
        <w:t> </w:t>
      </w:r>
      <w:r>
        <w:rPr>
          <w:rStyle w:val="DipnotBavurusu"/>
          <w:rFonts w:asciiTheme="majorBidi" w:hAnsiTheme="majorBidi" w:cstheme="majorBidi"/>
        </w:rPr>
        <w:footnoteReference w:id="5"/>
      </w:r>
    </w:p>
    <w:p w:rsidR="00C45AF6" w:rsidRDefault="00233682" w:rsidP="00233682">
      <w:pPr>
        <w:rPr>
          <w:rFonts w:asciiTheme="majorBidi" w:hAnsiTheme="majorBidi" w:cstheme="majorBidi"/>
        </w:rPr>
      </w:pPr>
      <w:r>
        <w:rPr>
          <w:rFonts w:asciiTheme="majorBidi" w:hAnsiTheme="majorBidi" w:cstheme="majorBidi"/>
        </w:rPr>
        <w:t>Bu ifademize hemen bir not düşelim ki yanlış uygulamalar olmasın. O da şu dur ki siyah renk hariç bir boyamadan bahsediyoruz. Burada ki siyah rengin yasaklanması karşıdaki kimselerin aldatılmasını önleme amacı ile ortaya koyulan bir hükümdür.</w:t>
      </w:r>
    </w:p>
    <w:p w:rsidR="00FF6CD1" w:rsidRDefault="00FF6CD1" w:rsidP="00FF6CD1">
      <w:pPr>
        <w:rPr>
          <w:rFonts w:asciiTheme="majorBidi" w:hAnsiTheme="majorBidi" w:cstheme="majorBidi"/>
        </w:rPr>
      </w:pPr>
      <w:r>
        <w:rPr>
          <w:rFonts w:asciiTheme="majorBidi" w:hAnsiTheme="majorBidi" w:cstheme="majorBidi"/>
        </w:rPr>
        <w:t>Şu ana kadar ifade ettiğimiz hüküm ve uygulamalar bir gerçeğe işaret etmek içindi. O da Müslüman kendi inancı ve kültürüne aykırı hiçbir davranışı yapamaz. Bu ona kesin kes haram kılınmış bir hükümdür. Ancak ne hazindir ki bugün bu gerçeklikten çok uzak bir toplumda yaşıyor</w:t>
      </w:r>
      <w:r w:rsidR="00F658D9">
        <w:rPr>
          <w:rFonts w:asciiTheme="majorBidi" w:hAnsiTheme="majorBidi" w:cstheme="majorBidi"/>
        </w:rPr>
        <w:t xml:space="preserve"> ve</w:t>
      </w:r>
      <w:r>
        <w:rPr>
          <w:rFonts w:asciiTheme="majorBidi" w:hAnsiTheme="majorBidi" w:cstheme="majorBidi"/>
        </w:rPr>
        <w:t xml:space="preserve"> dini sadece ölüm gelince mecburen hatırlıyoruz.</w:t>
      </w:r>
    </w:p>
    <w:p w:rsidR="00FF6CD1" w:rsidRDefault="00FF6CD1" w:rsidP="00A466DA">
      <w:pPr>
        <w:spacing w:line="240" w:lineRule="auto"/>
        <w:rPr>
          <w:rFonts w:asciiTheme="majorBidi" w:hAnsiTheme="majorBidi" w:cstheme="majorBidi"/>
        </w:rPr>
      </w:pPr>
      <w:r>
        <w:rPr>
          <w:rFonts w:asciiTheme="majorBidi" w:hAnsiTheme="majorBidi" w:cstheme="majorBidi"/>
        </w:rPr>
        <w:t>Şimdi soru şu? Nasıl oluyor da öldüğünde kapısına gelmek gerektiğini düşündüğü Rabbinin emrine aykırı yaptığı bunca şeye rağmen insan utanmıyor.</w:t>
      </w:r>
    </w:p>
    <w:p w:rsidR="00FF6CD1" w:rsidRDefault="00FF6CD1" w:rsidP="00A466DA">
      <w:pPr>
        <w:spacing w:line="240" w:lineRule="auto"/>
        <w:rPr>
          <w:rFonts w:asciiTheme="majorBidi" w:hAnsiTheme="majorBidi" w:cstheme="majorBidi"/>
        </w:rPr>
      </w:pPr>
      <w:r>
        <w:rPr>
          <w:rFonts w:asciiTheme="majorBidi" w:hAnsiTheme="majorBidi" w:cstheme="majorBidi"/>
        </w:rPr>
        <w:t>Kitabın neresinde veya sünnetin hangi uygulamasında;</w:t>
      </w:r>
    </w:p>
    <w:p w:rsidR="00FF6CD1" w:rsidRDefault="00FF6CD1" w:rsidP="00A466DA">
      <w:pPr>
        <w:spacing w:line="240" w:lineRule="auto"/>
        <w:rPr>
          <w:rFonts w:asciiTheme="majorBidi" w:hAnsiTheme="majorBidi" w:cstheme="majorBidi"/>
        </w:rPr>
      </w:pPr>
      <w:r>
        <w:rPr>
          <w:rFonts w:asciiTheme="majorBidi" w:hAnsiTheme="majorBidi" w:cstheme="majorBidi"/>
        </w:rPr>
        <w:lastRenderedPageBreak/>
        <w:t>Zina, içki, kumar, faiz, hırsızlık, vs vs var?</w:t>
      </w:r>
    </w:p>
    <w:p w:rsidR="00FF6CD1" w:rsidRDefault="00FF6CD1" w:rsidP="00A466DA">
      <w:pPr>
        <w:spacing w:line="240" w:lineRule="auto"/>
        <w:rPr>
          <w:rFonts w:asciiTheme="majorBidi" w:hAnsiTheme="majorBidi" w:cstheme="majorBidi"/>
        </w:rPr>
      </w:pPr>
      <w:r>
        <w:rPr>
          <w:rFonts w:asciiTheme="majorBidi" w:hAnsiTheme="majorBidi" w:cstheme="majorBidi"/>
        </w:rPr>
        <w:t xml:space="preserve">Neresinde </w:t>
      </w:r>
      <w:r w:rsidR="00BC7171">
        <w:rPr>
          <w:rFonts w:asciiTheme="majorBidi" w:hAnsiTheme="majorBidi" w:cstheme="majorBidi"/>
        </w:rPr>
        <w:t>Hıristiyanlar gibi çam dikip yılbaşı kutlamak var? Veya nereden çıkmış insanın güzel suretinin bozulup cadılar bayramı adı altında çirkinleşmek?</w:t>
      </w:r>
    </w:p>
    <w:p w:rsidR="00BC7171" w:rsidRDefault="00BC7171" w:rsidP="00FF6CD1">
      <w:pPr>
        <w:rPr>
          <w:rFonts w:asciiTheme="majorBidi" w:hAnsiTheme="majorBidi" w:cstheme="majorBidi"/>
        </w:rPr>
      </w:pPr>
      <w:r>
        <w:rPr>
          <w:rFonts w:asciiTheme="majorBidi" w:hAnsiTheme="majorBidi" w:cstheme="majorBidi"/>
        </w:rPr>
        <w:t>Peki! Cadılar bayramı nedir biliyor musun?</w:t>
      </w:r>
    </w:p>
    <w:p w:rsidR="00BC7171" w:rsidRPr="00BC7171" w:rsidRDefault="00BC7171" w:rsidP="00BC7171">
      <w:pPr>
        <w:rPr>
          <w:rFonts w:asciiTheme="majorBidi" w:hAnsiTheme="majorBidi" w:cstheme="majorBidi"/>
        </w:rPr>
      </w:pPr>
      <w:r>
        <w:rPr>
          <w:rFonts w:asciiTheme="majorBidi" w:hAnsiTheme="majorBidi" w:cstheme="majorBidi"/>
        </w:rPr>
        <w:t>Cadılar Bayramının</w:t>
      </w:r>
      <w:r w:rsidRPr="00BC7171">
        <w:rPr>
          <w:rFonts w:asciiTheme="majorBidi" w:hAnsiTheme="majorBidi" w:cstheme="majorBidi"/>
        </w:rPr>
        <w:t xml:space="preserve"> kökeni, Keltlerin </w:t>
      </w:r>
      <w:r>
        <w:rPr>
          <w:rFonts w:asciiTheme="majorBidi" w:hAnsiTheme="majorBidi" w:cstheme="majorBidi"/>
        </w:rPr>
        <w:t xml:space="preserve">( İrlanda kökenli bir topluluk) </w:t>
      </w:r>
      <w:r w:rsidRPr="00BC7171">
        <w:rPr>
          <w:rFonts w:asciiTheme="majorBidi" w:hAnsiTheme="majorBidi" w:cstheme="majorBidi"/>
        </w:rPr>
        <w:t>eski bir</w:t>
      </w:r>
      <w:r>
        <w:rPr>
          <w:rFonts w:asciiTheme="majorBidi" w:hAnsiTheme="majorBidi" w:cstheme="majorBidi"/>
        </w:rPr>
        <w:t xml:space="preserve"> dini</w:t>
      </w:r>
      <w:r w:rsidRPr="00BC7171">
        <w:rPr>
          <w:rFonts w:asciiTheme="majorBidi" w:hAnsiTheme="majorBidi" w:cstheme="majorBidi"/>
        </w:rPr>
        <w:t xml:space="preserve"> festivali</w:t>
      </w:r>
      <w:r>
        <w:rPr>
          <w:rFonts w:asciiTheme="majorBidi" w:hAnsiTheme="majorBidi" w:cstheme="majorBidi"/>
        </w:rPr>
        <w:t>ne</w:t>
      </w:r>
      <w:r w:rsidRPr="00BC7171">
        <w:rPr>
          <w:rFonts w:asciiTheme="majorBidi" w:hAnsiTheme="majorBidi" w:cstheme="majorBidi"/>
        </w:rPr>
        <w:t xml:space="preserve"> </w:t>
      </w:r>
      <w:r>
        <w:rPr>
          <w:rFonts w:asciiTheme="majorBidi" w:hAnsiTheme="majorBidi" w:cstheme="majorBidi"/>
        </w:rPr>
        <w:t>dayanır. Keltler, dini bu gece</w:t>
      </w:r>
      <w:r w:rsidRPr="00BC7171">
        <w:rPr>
          <w:rFonts w:asciiTheme="majorBidi" w:hAnsiTheme="majorBidi" w:cstheme="majorBidi"/>
        </w:rPr>
        <w:t xml:space="preserve">de ölülerin ruhlarının dünyaya geri döndüğüne inanırlardı. Bu inanç, </w:t>
      </w:r>
      <w:r>
        <w:rPr>
          <w:rFonts w:asciiTheme="majorBidi" w:hAnsiTheme="majorBidi" w:cstheme="majorBidi"/>
        </w:rPr>
        <w:t xml:space="preserve">onları </w:t>
      </w:r>
      <w:r w:rsidRPr="00BC7171">
        <w:rPr>
          <w:rFonts w:asciiTheme="majorBidi" w:hAnsiTheme="majorBidi" w:cstheme="majorBidi"/>
        </w:rPr>
        <w:t>kötü ruhlardan korumak için kostümler giymeye ve büyük ateşler yakmaya yönlendirdi.</w:t>
      </w:r>
    </w:p>
    <w:p w:rsidR="00BC7171" w:rsidRDefault="00BC7171" w:rsidP="00BC7171">
      <w:pPr>
        <w:rPr>
          <w:rFonts w:asciiTheme="majorBidi" w:hAnsiTheme="majorBidi" w:cstheme="majorBidi"/>
        </w:rPr>
      </w:pPr>
      <w:r w:rsidRPr="00BC7171">
        <w:rPr>
          <w:rFonts w:asciiTheme="majorBidi" w:hAnsiTheme="majorBidi" w:cstheme="majorBidi"/>
        </w:rPr>
        <w:t>H</w:t>
      </w:r>
      <w:r>
        <w:rPr>
          <w:rFonts w:asciiTheme="majorBidi" w:hAnsiTheme="majorBidi" w:cstheme="majorBidi"/>
        </w:rPr>
        <w:t>ı</w:t>
      </w:r>
      <w:r w:rsidRPr="00BC7171">
        <w:rPr>
          <w:rFonts w:asciiTheme="majorBidi" w:hAnsiTheme="majorBidi" w:cstheme="majorBidi"/>
        </w:rPr>
        <w:t xml:space="preserve">ristiyanlık Avrupa’da yayılmaya başladığında, </w:t>
      </w:r>
      <w:r>
        <w:rPr>
          <w:rFonts w:asciiTheme="majorBidi" w:hAnsiTheme="majorBidi" w:cstheme="majorBidi"/>
        </w:rPr>
        <w:t xml:space="preserve">bu etkileşimin bir sonucu olarak </w:t>
      </w:r>
      <w:r w:rsidRPr="00BC7171">
        <w:rPr>
          <w:rFonts w:asciiTheme="majorBidi" w:hAnsiTheme="majorBidi" w:cstheme="majorBidi"/>
        </w:rPr>
        <w:t>31 Ekim</w:t>
      </w:r>
      <w:r>
        <w:rPr>
          <w:rFonts w:asciiTheme="majorBidi" w:hAnsiTheme="majorBidi" w:cstheme="majorBidi"/>
        </w:rPr>
        <w:t xml:space="preserve"> Azizler Günü Arifesi </w:t>
      </w:r>
      <w:r w:rsidRPr="00BC7171">
        <w:rPr>
          <w:rFonts w:asciiTheme="majorBidi" w:hAnsiTheme="majorBidi" w:cstheme="majorBidi"/>
        </w:rPr>
        <w:t xml:space="preserve">olarak anılmaya başlandı. 1 Kasım’da kutlanan Azizler Günü ile birleşerek, zamanla </w:t>
      </w:r>
      <w:r>
        <w:rPr>
          <w:rFonts w:asciiTheme="majorBidi" w:hAnsiTheme="majorBidi" w:cstheme="majorBidi"/>
        </w:rPr>
        <w:t>cadılar bayramı</w:t>
      </w:r>
      <w:r w:rsidRPr="00BC7171">
        <w:rPr>
          <w:rFonts w:asciiTheme="majorBidi" w:hAnsiTheme="majorBidi" w:cstheme="majorBidi"/>
        </w:rPr>
        <w:t xml:space="preserve"> ismini aldı. </w:t>
      </w:r>
      <w:r>
        <w:rPr>
          <w:rFonts w:asciiTheme="majorBidi" w:hAnsiTheme="majorBidi" w:cstheme="majorBidi"/>
        </w:rPr>
        <w:t xml:space="preserve">Cadılar bayramı </w:t>
      </w:r>
      <w:r w:rsidRPr="00BC7171">
        <w:rPr>
          <w:rFonts w:asciiTheme="majorBidi" w:hAnsiTheme="majorBidi" w:cstheme="majorBidi"/>
        </w:rPr>
        <w:t>bugünkü modern formuna, H</w:t>
      </w:r>
      <w:r>
        <w:rPr>
          <w:rFonts w:asciiTheme="majorBidi" w:hAnsiTheme="majorBidi" w:cstheme="majorBidi"/>
        </w:rPr>
        <w:t>ı</w:t>
      </w:r>
      <w:r w:rsidRPr="00BC7171">
        <w:rPr>
          <w:rFonts w:asciiTheme="majorBidi" w:hAnsiTheme="majorBidi" w:cstheme="majorBidi"/>
        </w:rPr>
        <w:t>ristiyanlık ve eski Kelt inançlarının bir araya gelmesiyle evrildi.</w:t>
      </w:r>
    </w:p>
    <w:p w:rsidR="00BC7171" w:rsidRDefault="00BC7171" w:rsidP="00BC7171">
      <w:pPr>
        <w:rPr>
          <w:rFonts w:asciiTheme="majorBidi" w:hAnsiTheme="majorBidi" w:cstheme="majorBidi"/>
        </w:rPr>
      </w:pPr>
      <w:r>
        <w:rPr>
          <w:rFonts w:asciiTheme="majorBidi" w:hAnsiTheme="majorBidi" w:cstheme="majorBidi"/>
        </w:rPr>
        <w:t xml:space="preserve">Söyle ey sözde Müslüman senin sokaklarında gezen bu çocuklar neyi kutluyor? Bunlara </w:t>
      </w:r>
      <w:r w:rsidR="000C6527">
        <w:rPr>
          <w:rFonts w:asciiTheme="majorBidi" w:hAnsiTheme="majorBidi" w:cstheme="majorBidi"/>
        </w:rPr>
        <w:t>o imkâ</w:t>
      </w:r>
      <w:r>
        <w:rPr>
          <w:rFonts w:asciiTheme="majorBidi" w:hAnsiTheme="majorBidi" w:cstheme="majorBidi"/>
        </w:rPr>
        <w:t>nı sunanlar kim? Sonunda varılacak yer neresi?</w:t>
      </w:r>
    </w:p>
    <w:p w:rsidR="000C6527" w:rsidRDefault="000C6527" w:rsidP="000C6527">
      <w:pPr>
        <w:rPr>
          <w:rFonts w:asciiTheme="majorBidi" w:hAnsiTheme="majorBidi" w:cstheme="majorBidi"/>
        </w:rPr>
      </w:pPr>
      <w:r w:rsidRPr="000C6527">
        <w:rPr>
          <w:rFonts w:asciiTheme="majorBidi" w:hAnsiTheme="majorBidi" w:cstheme="majorBidi"/>
        </w:rPr>
        <w:t>Milletleri millet yapan tarihleridir, kültürleridir, inançlarıdır. Tarihsiz bir millet, kültürsüz bir toplum, inançsız bir medeniyet inşa etmek mümkün değildir. Kültürünü, inancını ve kişiliğini kaybetmiş bir toplum başsız bir orduya benzer. Ordu başsız, toplum inançsız, insanlar kültürsüz yaşaması mümkün değildir.</w:t>
      </w:r>
    </w:p>
    <w:p w:rsidR="000C6527" w:rsidRDefault="000C6527" w:rsidP="000C6527">
      <w:pPr>
        <w:rPr>
          <w:rFonts w:asciiTheme="majorBidi" w:hAnsiTheme="majorBidi" w:cstheme="majorBidi"/>
        </w:rPr>
      </w:pPr>
      <w:r>
        <w:rPr>
          <w:rFonts w:asciiTheme="majorBidi" w:hAnsiTheme="majorBidi" w:cstheme="majorBidi"/>
        </w:rPr>
        <w:t>Acaba zulüm ve kandan beslenen beşeri kokuşmuş sistemlerin bize dayattığı bu saçma uygulamaları ne zaman bırakacağız?</w:t>
      </w:r>
    </w:p>
    <w:p w:rsidR="00164A9A" w:rsidRDefault="00164A9A" w:rsidP="000C6527">
      <w:pPr>
        <w:rPr>
          <w:rFonts w:asciiTheme="majorBidi" w:hAnsiTheme="majorBidi" w:cstheme="majorBidi"/>
        </w:rPr>
      </w:pPr>
      <w:r>
        <w:rPr>
          <w:rFonts w:asciiTheme="majorBidi" w:hAnsiTheme="majorBidi" w:cstheme="majorBidi"/>
        </w:rPr>
        <w:t>Maalesef bizler Allah Resulünün haber verdiği kimselerden olduk:</w:t>
      </w:r>
    </w:p>
    <w:p w:rsidR="00164A9A" w:rsidRDefault="00164A9A" w:rsidP="00164A9A">
      <w:pPr>
        <w:rPr>
          <w:rFonts w:asciiTheme="majorBidi" w:hAnsiTheme="majorBidi" w:cstheme="majorBidi"/>
        </w:rPr>
      </w:pPr>
      <w:r w:rsidRPr="00164A9A">
        <w:rPr>
          <w:rFonts w:asciiTheme="majorBidi" w:hAnsiTheme="majorBidi" w:cstheme="majorBidi"/>
          <w:i/>
          <w:iCs/>
        </w:rPr>
        <w:t>“Muhakkak siz, önceki ümmetlerin âdetlerini karış karış, arşın arşın takip edeceksiniz. Hatta onlar bir kertenkele deliğine girmiş olsalar siz de onları takip edeceksiniz.” buyurmuş,  Yahudi ve Hıristiyanları mı kastettiğini soran oradaki sahâbîlere, “Başka kim olabilir?” cevabını vermişti.</w:t>
      </w:r>
      <w:r w:rsidRPr="00C45AF6">
        <w:rPr>
          <w:rFonts w:asciiTheme="majorBidi" w:hAnsiTheme="majorBidi" w:cstheme="majorBidi"/>
        </w:rPr>
        <w:t xml:space="preserve"> </w:t>
      </w:r>
      <w:r>
        <w:rPr>
          <w:rFonts w:asciiTheme="majorBidi" w:hAnsiTheme="majorBidi" w:cstheme="majorBidi"/>
        </w:rPr>
        <w:t xml:space="preserve"> </w:t>
      </w:r>
      <w:r>
        <w:rPr>
          <w:rStyle w:val="DipnotBavurusu"/>
          <w:rFonts w:asciiTheme="majorBidi" w:hAnsiTheme="majorBidi" w:cstheme="majorBidi"/>
        </w:rPr>
        <w:footnoteReference w:id="6"/>
      </w:r>
    </w:p>
    <w:p w:rsidR="00164A9A" w:rsidRPr="00C45AF6" w:rsidRDefault="00164A9A" w:rsidP="00164A9A">
      <w:pPr>
        <w:rPr>
          <w:rFonts w:asciiTheme="majorBidi" w:hAnsiTheme="majorBidi" w:cstheme="majorBidi"/>
        </w:rPr>
      </w:pPr>
      <w:r>
        <w:rPr>
          <w:rFonts w:asciiTheme="majorBidi" w:hAnsiTheme="majorBidi" w:cstheme="majorBidi"/>
        </w:rPr>
        <w:t>Oysa yapılan her amelin bir karşılığı olduğunu çok açık:</w:t>
      </w:r>
    </w:p>
    <w:p w:rsidR="00164A9A" w:rsidRDefault="00164A9A" w:rsidP="00164A9A">
      <w:pPr>
        <w:rPr>
          <w:rFonts w:asciiTheme="majorBidi" w:hAnsiTheme="majorBidi" w:cstheme="majorBidi"/>
        </w:rPr>
      </w:pPr>
      <w:r w:rsidRPr="006C4CC7">
        <w:rPr>
          <w:rFonts w:asciiTheme="majorBidi" w:hAnsiTheme="majorBidi" w:cstheme="majorBidi"/>
          <w:i/>
          <w:iCs/>
        </w:rPr>
        <w:t>“Kim bir topluluğa benzemeye çalışırsa, o da onlardandır.”</w:t>
      </w:r>
      <w:r>
        <w:rPr>
          <w:rFonts w:asciiTheme="majorBidi" w:hAnsiTheme="majorBidi" w:cstheme="majorBidi"/>
        </w:rPr>
        <w:t> </w:t>
      </w:r>
      <w:r>
        <w:rPr>
          <w:rStyle w:val="DipnotBavurusu"/>
          <w:rFonts w:asciiTheme="majorBidi" w:hAnsiTheme="majorBidi" w:cstheme="majorBidi"/>
        </w:rPr>
        <w:footnoteReference w:id="7"/>
      </w:r>
    </w:p>
    <w:p w:rsidR="00164A9A" w:rsidRDefault="00164A9A" w:rsidP="00164A9A">
      <w:pPr>
        <w:rPr>
          <w:rFonts w:asciiTheme="majorBidi" w:hAnsiTheme="majorBidi" w:cstheme="majorBidi"/>
        </w:rPr>
      </w:pPr>
      <w:r>
        <w:rPr>
          <w:rFonts w:asciiTheme="majorBidi" w:hAnsiTheme="majorBidi" w:cstheme="majorBidi"/>
        </w:rPr>
        <w:t>Onları taklit etmeyi bir medeniyet olarak gören bazı aklı evvellere belki de en güzel cevap Mehmet Akif’in istiklal marşındaki şu dizeleridir:</w:t>
      </w:r>
    </w:p>
    <w:p w:rsidR="00164A9A" w:rsidRPr="009D6037" w:rsidRDefault="00164A9A" w:rsidP="00A466DA">
      <w:pPr>
        <w:spacing w:line="240" w:lineRule="auto"/>
        <w:rPr>
          <w:rFonts w:asciiTheme="majorBidi" w:hAnsiTheme="majorBidi" w:cstheme="majorBidi"/>
          <w:i/>
          <w:iCs/>
        </w:rPr>
      </w:pPr>
      <w:r w:rsidRPr="009D6037">
        <w:rPr>
          <w:rFonts w:asciiTheme="majorBidi" w:hAnsiTheme="majorBidi" w:cstheme="majorBidi"/>
          <w:i/>
          <w:iCs/>
        </w:rPr>
        <w:lastRenderedPageBreak/>
        <w:t>Garbın afakını sarmışsa çelik zırhlı duvar,</w:t>
      </w:r>
      <w:r w:rsidRPr="009D6037">
        <w:rPr>
          <w:rFonts w:asciiTheme="majorBidi" w:hAnsiTheme="majorBidi" w:cstheme="majorBidi"/>
          <w:i/>
          <w:iCs/>
        </w:rPr>
        <w:br/>
        <w:t>Benim iman dolu göğsüm gibi serhaddim var.</w:t>
      </w:r>
      <w:r w:rsidRPr="009D6037">
        <w:rPr>
          <w:rFonts w:asciiTheme="majorBidi" w:hAnsiTheme="majorBidi" w:cstheme="majorBidi"/>
          <w:i/>
          <w:iCs/>
        </w:rPr>
        <w:br/>
        <w:t>Ulusun, korkma! Nasıl böyle bir imanı boğar,</w:t>
      </w:r>
      <w:r w:rsidRPr="009D6037">
        <w:rPr>
          <w:rFonts w:asciiTheme="majorBidi" w:hAnsiTheme="majorBidi" w:cstheme="majorBidi"/>
          <w:i/>
          <w:iCs/>
        </w:rPr>
        <w:br/>
        <w:t> “Medeniyet” dediğin tek dişi kalmış canavar?</w:t>
      </w:r>
    </w:p>
    <w:p w:rsidR="00164A9A" w:rsidRPr="009D6037" w:rsidRDefault="00164A9A" w:rsidP="00A466DA">
      <w:pPr>
        <w:spacing w:line="240" w:lineRule="auto"/>
        <w:rPr>
          <w:rFonts w:asciiTheme="majorBidi" w:hAnsiTheme="majorBidi" w:cstheme="majorBidi"/>
          <w:i/>
          <w:iCs/>
        </w:rPr>
      </w:pPr>
      <w:r w:rsidRPr="009D6037">
        <w:rPr>
          <w:rFonts w:asciiTheme="majorBidi" w:hAnsiTheme="majorBidi" w:cstheme="majorBidi"/>
          <w:i/>
          <w:iCs/>
        </w:rPr>
        <w:t>Arkadaş! Yurduma alçakları uğratma sakın,</w:t>
      </w:r>
      <w:r w:rsidRPr="009D6037">
        <w:rPr>
          <w:rFonts w:asciiTheme="majorBidi" w:hAnsiTheme="majorBidi" w:cstheme="majorBidi"/>
          <w:i/>
          <w:iCs/>
        </w:rPr>
        <w:br/>
        <w:t>Siper et gövdeni, dursun bu hayâsızca akın.</w:t>
      </w:r>
      <w:r w:rsidRPr="009D6037">
        <w:rPr>
          <w:rFonts w:asciiTheme="majorBidi" w:hAnsiTheme="majorBidi" w:cstheme="majorBidi"/>
          <w:i/>
          <w:iCs/>
        </w:rPr>
        <w:br/>
        <w:t>Doğacaktır sana vadettiği günler Hakk’ın,</w:t>
      </w:r>
      <w:r w:rsidRPr="009D6037">
        <w:rPr>
          <w:rFonts w:asciiTheme="majorBidi" w:hAnsiTheme="majorBidi" w:cstheme="majorBidi"/>
          <w:i/>
          <w:iCs/>
        </w:rPr>
        <w:br/>
        <w:t>Kim bilir, belki yarın belki yarından da yakın.</w:t>
      </w:r>
    </w:p>
    <w:p w:rsidR="00164A9A" w:rsidRPr="00164A9A" w:rsidRDefault="00164A9A" w:rsidP="00164A9A">
      <w:pPr>
        <w:rPr>
          <w:rFonts w:asciiTheme="majorBidi" w:hAnsiTheme="majorBidi" w:cstheme="majorBidi"/>
        </w:rPr>
      </w:pPr>
      <w:r>
        <w:rPr>
          <w:rFonts w:asciiTheme="majorBidi" w:hAnsiTheme="majorBidi" w:cstheme="majorBidi"/>
        </w:rPr>
        <w:t>Peki! Ne arıyoruz bu zalim emperyalist bozuk düzenin çarklarında; şan mı, şeref mi, haysiyet mi?</w:t>
      </w:r>
    </w:p>
    <w:p w:rsidR="000C6527" w:rsidRDefault="00164A9A" w:rsidP="00164A9A">
      <w:pPr>
        <w:rPr>
          <w:rFonts w:asciiTheme="majorBidi" w:hAnsiTheme="majorBidi" w:cstheme="majorBidi"/>
        </w:rPr>
      </w:pPr>
      <w:r>
        <w:rPr>
          <w:rFonts w:asciiTheme="majorBidi" w:hAnsiTheme="majorBidi" w:cstheme="majorBidi"/>
        </w:rPr>
        <w:t>Eğer ki gerçekten zerre kadar iman kaldıysa bizde şanın</w:t>
      </w:r>
      <w:r w:rsidR="00444FF5">
        <w:rPr>
          <w:rFonts w:asciiTheme="majorBidi" w:hAnsiTheme="majorBidi" w:cstheme="majorBidi"/>
        </w:rPr>
        <w:t>da</w:t>
      </w:r>
      <w:r>
        <w:rPr>
          <w:rFonts w:asciiTheme="majorBidi" w:hAnsiTheme="majorBidi" w:cstheme="majorBidi"/>
        </w:rPr>
        <w:t>, şerefinde, haysiyetinde nerede olduğunu biliriz:</w:t>
      </w:r>
    </w:p>
    <w:p w:rsidR="000C6527" w:rsidRPr="000C6527" w:rsidRDefault="000C6527" w:rsidP="000C6527">
      <w:pPr>
        <w:jc w:val="right"/>
        <w:rPr>
          <w:rFonts w:asciiTheme="majorBidi" w:hAnsiTheme="majorBidi" w:cstheme="majorBidi"/>
          <w:sz w:val="32"/>
          <w:szCs w:val="32"/>
        </w:rPr>
      </w:pPr>
      <w:r w:rsidRPr="000C6527">
        <w:rPr>
          <w:sz w:val="32"/>
          <w:szCs w:val="32"/>
          <w:shd w:val="clear" w:color="auto" w:fill="FCF9EE"/>
        </w:rPr>
        <w:t> </w:t>
      </w:r>
      <w:r w:rsidRPr="000C6527">
        <w:rPr>
          <w:rFonts w:asciiTheme="majorBidi" w:hAnsiTheme="majorBidi" w:cstheme="majorBidi"/>
          <w:sz w:val="32"/>
          <w:szCs w:val="32"/>
          <w:rtl/>
        </w:rPr>
        <w:t>اَيَبْتَغُونَ عِنْدَهُمُ الْعِزَّةَ فَاِنَّ الْعِزَّةَ لِلّٰهِ جَم۪يعًاۜ</w:t>
      </w:r>
    </w:p>
    <w:p w:rsidR="000C6527" w:rsidRPr="000C6527" w:rsidRDefault="00A466DA" w:rsidP="00164A9A">
      <w:pPr>
        <w:rPr>
          <w:rFonts w:asciiTheme="majorBidi" w:hAnsiTheme="majorBidi" w:cstheme="majorBidi"/>
        </w:rPr>
      </w:pPr>
      <w:r w:rsidRPr="009D6037">
        <w:rPr>
          <w:rFonts w:asciiTheme="majorBidi" w:hAnsiTheme="majorBidi" w:cstheme="majorBidi"/>
          <w:b/>
          <w:bCs/>
        </w:rPr>
        <w:t>“</w:t>
      </w:r>
      <w:r w:rsidR="000C6527" w:rsidRPr="009D6037">
        <w:rPr>
          <w:rFonts w:asciiTheme="majorBidi" w:hAnsiTheme="majorBidi" w:cstheme="majorBidi"/>
          <w:b/>
          <w:bCs/>
        </w:rPr>
        <w:t>Yoksa onlar kâfirlerin yanında izzet, şeref ve kuvvet mi arıyorlar? Boşuna aramasınlar. Çünkü izzet, şeref ve kuvvet tamamiyle Allah’a aittir.</w:t>
      </w:r>
      <w:r w:rsidRPr="009D6037">
        <w:rPr>
          <w:rFonts w:asciiTheme="majorBidi" w:hAnsiTheme="majorBidi" w:cstheme="majorBidi"/>
          <w:b/>
          <w:bCs/>
        </w:rPr>
        <w:t>”</w:t>
      </w:r>
      <w:r w:rsidR="000C6527" w:rsidRPr="000C6527">
        <w:rPr>
          <w:rFonts w:asciiTheme="majorBidi" w:hAnsiTheme="majorBidi" w:cstheme="majorBidi"/>
        </w:rPr>
        <w:t xml:space="preserve"> </w:t>
      </w:r>
      <w:r w:rsidR="00164A9A">
        <w:rPr>
          <w:rStyle w:val="DipnotBavurusu"/>
          <w:rFonts w:asciiTheme="majorBidi" w:hAnsiTheme="majorBidi" w:cstheme="majorBidi"/>
        </w:rPr>
        <w:footnoteReference w:id="8"/>
      </w:r>
    </w:p>
    <w:p w:rsidR="000C6527" w:rsidRDefault="00A466DA" w:rsidP="000C6527">
      <w:pPr>
        <w:rPr>
          <w:rFonts w:asciiTheme="majorBidi" w:hAnsiTheme="majorBidi" w:cstheme="majorBidi"/>
        </w:rPr>
      </w:pPr>
      <w:r>
        <w:rPr>
          <w:rFonts w:asciiTheme="majorBidi" w:hAnsiTheme="majorBidi" w:cstheme="majorBidi"/>
        </w:rPr>
        <w:t>Tarih boyunca başarılı olan Müslüman toplumlar bu bilinçle hareket etmiş en güzel örneğin Allah Resulünde olduğunu bilinciyle onun mübarek örnekliğini hayatlarına tatbik etmişlerdir. Nitekim bu zaten her Müslüman’ın bilmesi gereken bir gerçektir:</w:t>
      </w:r>
    </w:p>
    <w:p w:rsidR="00A466DA" w:rsidRPr="000C6527" w:rsidRDefault="00A466DA" w:rsidP="00A466DA">
      <w:pPr>
        <w:jc w:val="right"/>
        <w:rPr>
          <w:rFonts w:asciiTheme="majorBidi" w:hAnsiTheme="majorBidi" w:cstheme="majorBidi"/>
          <w:sz w:val="32"/>
          <w:szCs w:val="32"/>
        </w:rPr>
      </w:pPr>
      <w:r w:rsidRPr="000C6527">
        <w:rPr>
          <w:rFonts w:asciiTheme="majorBidi" w:hAnsiTheme="majorBidi" w:cstheme="majorBidi"/>
          <w:sz w:val="32"/>
          <w:szCs w:val="32"/>
          <w:rtl/>
        </w:rPr>
        <w:t>لَقَدْ كَانَ لَكُمْ فٖى رَسُولِ اللّٰهِ اُسْوَةٌ حَسَنَةٌ لِمَنْ كَانَ يَرْجُوا اللّٰهَ وَالْيَوْمَ الْاٰخِرَ وَذَكَرَ اللّٰهَ كَثٖيرًا</w:t>
      </w:r>
      <w:r w:rsidRPr="000C6527">
        <w:rPr>
          <w:rFonts w:asciiTheme="majorBidi" w:hAnsiTheme="majorBidi" w:cstheme="majorBidi"/>
          <w:sz w:val="32"/>
          <w:szCs w:val="32"/>
        </w:rPr>
        <w:t xml:space="preserve"> </w:t>
      </w:r>
    </w:p>
    <w:p w:rsidR="00A466DA" w:rsidRDefault="00A466DA" w:rsidP="00A466DA">
      <w:pPr>
        <w:rPr>
          <w:rFonts w:asciiTheme="majorBidi" w:hAnsiTheme="majorBidi" w:cstheme="majorBidi"/>
        </w:rPr>
      </w:pPr>
      <w:r w:rsidRPr="009D6037">
        <w:rPr>
          <w:rFonts w:asciiTheme="majorBidi" w:hAnsiTheme="majorBidi" w:cstheme="majorBidi"/>
          <w:b/>
          <w:bCs/>
        </w:rPr>
        <w:t>“Andolsun, Allah'ın Resûlünde sizin için; Allah'a ve ahiret gününe kavuşmayı uman, Allah'ı çok zikreden kimseler için güzel bir örnek vardır.”</w:t>
      </w:r>
      <w:r w:rsidRPr="00C45AF6">
        <w:rPr>
          <w:rFonts w:asciiTheme="majorBidi" w:hAnsiTheme="majorBidi" w:cstheme="majorBidi"/>
        </w:rPr>
        <w:t xml:space="preserve">  </w:t>
      </w:r>
      <w:r>
        <w:rPr>
          <w:rStyle w:val="DipnotBavurusu"/>
          <w:rFonts w:asciiTheme="majorBidi" w:hAnsiTheme="majorBidi" w:cstheme="majorBidi"/>
        </w:rPr>
        <w:footnoteReference w:id="9"/>
      </w:r>
    </w:p>
    <w:p w:rsidR="00A466DA" w:rsidRDefault="00A466DA" w:rsidP="00A466DA">
      <w:pPr>
        <w:rPr>
          <w:rFonts w:asciiTheme="majorBidi" w:hAnsiTheme="majorBidi" w:cstheme="majorBidi"/>
        </w:rPr>
      </w:pPr>
      <w:r>
        <w:rPr>
          <w:rFonts w:asciiTheme="majorBidi" w:hAnsiTheme="majorBidi" w:cstheme="majorBidi"/>
        </w:rPr>
        <w:t>Rabbim bizleri kâfirlere benzemekten, onlar gibi yaşamaktan ve onlar gibi ölmekten muhafaza eylesin!</w:t>
      </w:r>
    </w:p>
    <w:p w:rsidR="00BC7171" w:rsidRDefault="00A63C34" w:rsidP="00A63C34">
      <w:pPr>
        <w:rPr>
          <w:rFonts w:asciiTheme="majorBidi" w:hAnsiTheme="majorBidi" w:cstheme="majorBidi"/>
        </w:rPr>
      </w:pPr>
      <w:r>
        <w:rPr>
          <w:rFonts w:asciiTheme="majorBidi" w:hAnsiTheme="majorBidi" w:cstheme="majorBidi"/>
        </w:rPr>
        <w:t xml:space="preserve">Rabbim </w:t>
      </w:r>
      <w:proofErr w:type="spellStart"/>
      <w:r>
        <w:rPr>
          <w:rFonts w:asciiTheme="majorBidi" w:hAnsiTheme="majorBidi" w:cstheme="majorBidi"/>
        </w:rPr>
        <w:t>müslümanca</w:t>
      </w:r>
      <w:proofErr w:type="spellEnd"/>
      <w:r>
        <w:rPr>
          <w:rFonts w:asciiTheme="majorBidi" w:hAnsiTheme="majorBidi" w:cstheme="majorBidi"/>
        </w:rPr>
        <w:t xml:space="preserve"> yaşamayı ve </w:t>
      </w:r>
      <w:r w:rsidR="00A466DA">
        <w:rPr>
          <w:rFonts w:asciiTheme="majorBidi" w:hAnsiTheme="majorBidi" w:cstheme="majorBidi"/>
        </w:rPr>
        <w:t>yaşatmayı, İslam’ın izzet ve şerefine sığınanlardan olmayı hepimize nasip eylesin!</w:t>
      </w:r>
    </w:p>
    <w:p w:rsidR="009C5742" w:rsidRPr="00C45AF6" w:rsidRDefault="009C5742" w:rsidP="00C45AF6">
      <w:pPr>
        <w:rPr>
          <w:rFonts w:asciiTheme="majorBidi" w:hAnsiTheme="majorBidi" w:cstheme="majorBidi"/>
        </w:rPr>
      </w:pPr>
    </w:p>
    <w:p w:rsidR="00B562A8" w:rsidRPr="00B562A8" w:rsidRDefault="00B562A8" w:rsidP="00B562A8">
      <w:pPr>
        <w:rPr>
          <w:rFonts w:asciiTheme="majorBidi" w:hAnsiTheme="majorBidi" w:cstheme="majorBidi"/>
        </w:rPr>
      </w:pPr>
    </w:p>
    <w:sectPr w:rsidR="00B562A8" w:rsidRPr="00B562A8" w:rsidSect="00A466DA">
      <w:pgSz w:w="16838" w:h="11906" w:orient="landscape"/>
      <w:pgMar w:top="284" w:right="962" w:bottom="142" w:left="284" w:header="708" w:footer="708" w:gutter="0"/>
      <w:cols w:num="2" w:space="46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9E3" w:rsidRDefault="00C979E3" w:rsidP="00B43E82">
      <w:pPr>
        <w:spacing w:after="0" w:line="240" w:lineRule="auto"/>
      </w:pPr>
      <w:r>
        <w:separator/>
      </w:r>
    </w:p>
  </w:endnote>
  <w:endnote w:type="continuationSeparator" w:id="0">
    <w:p w:rsidR="00C979E3" w:rsidRDefault="00C979E3" w:rsidP="00B43E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9E3" w:rsidRDefault="00C979E3" w:rsidP="00B43E82">
      <w:pPr>
        <w:spacing w:after="0" w:line="240" w:lineRule="auto"/>
      </w:pPr>
      <w:r>
        <w:separator/>
      </w:r>
    </w:p>
  </w:footnote>
  <w:footnote w:type="continuationSeparator" w:id="0">
    <w:p w:rsidR="00C979E3" w:rsidRDefault="00C979E3" w:rsidP="00B43E82">
      <w:pPr>
        <w:spacing w:after="0" w:line="240" w:lineRule="auto"/>
      </w:pPr>
      <w:r>
        <w:continuationSeparator/>
      </w:r>
    </w:p>
  </w:footnote>
  <w:footnote w:id="1">
    <w:p w:rsidR="00B43E82" w:rsidRDefault="00B43E82">
      <w:pPr>
        <w:pStyle w:val="DipnotMetni"/>
      </w:pPr>
      <w:r>
        <w:rPr>
          <w:rStyle w:val="DipnotBavurusu"/>
        </w:rPr>
        <w:footnoteRef/>
      </w:r>
      <w:r>
        <w:t xml:space="preserve"> </w:t>
      </w:r>
      <w:r w:rsidRPr="00B43E82">
        <w:rPr>
          <w:rFonts w:asciiTheme="majorBidi" w:hAnsiTheme="majorBidi" w:cstheme="majorBidi"/>
        </w:rPr>
        <w:t>Nur 52</w:t>
      </w:r>
    </w:p>
  </w:footnote>
  <w:footnote w:id="2">
    <w:p w:rsidR="00B43E82" w:rsidRDefault="00B43E82">
      <w:pPr>
        <w:pStyle w:val="DipnotMetni"/>
      </w:pPr>
      <w:r>
        <w:rPr>
          <w:rStyle w:val="DipnotBavurusu"/>
        </w:rPr>
        <w:footnoteRef/>
      </w:r>
      <w:r>
        <w:t xml:space="preserve"> </w:t>
      </w:r>
      <w:proofErr w:type="spellStart"/>
      <w:r w:rsidRPr="00C45AF6">
        <w:rPr>
          <w:rFonts w:asciiTheme="majorBidi" w:hAnsiTheme="majorBidi" w:cstheme="majorBidi"/>
        </w:rPr>
        <w:t>Ebû</w:t>
      </w:r>
      <w:proofErr w:type="spellEnd"/>
      <w:r w:rsidRPr="00C45AF6">
        <w:rPr>
          <w:rFonts w:asciiTheme="majorBidi" w:hAnsiTheme="majorBidi" w:cstheme="majorBidi"/>
        </w:rPr>
        <w:t xml:space="preserve"> </w:t>
      </w:r>
      <w:proofErr w:type="spellStart"/>
      <w:r w:rsidRPr="00C45AF6">
        <w:rPr>
          <w:rFonts w:asciiTheme="majorBidi" w:hAnsiTheme="majorBidi" w:cstheme="majorBidi"/>
        </w:rPr>
        <w:t>D</w:t>
      </w:r>
      <w:r>
        <w:rPr>
          <w:rFonts w:asciiTheme="majorBidi" w:hAnsiTheme="majorBidi" w:cstheme="majorBidi"/>
        </w:rPr>
        <w:t>âvûd</w:t>
      </w:r>
      <w:proofErr w:type="spellEnd"/>
      <w:r>
        <w:rPr>
          <w:rFonts w:asciiTheme="majorBidi" w:hAnsiTheme="majorBidi" w:cstheme="majorBidi"/>
        </w:rPr>
        <w:t xml:space="preserve">, </w:t>
      </w:r>
      <w:proofErr w:type="spellStart"/>
      <w:r>
        <w:rPr>
          <w:rFonts w:asciiTheme="majorBidi" w:hAnsiTheme="majorBidi" w:cstheme="majorBidi"/>
        </w:rPr>
        <w:t>Edeb</w:t>
      </w:r>
      <w:proofErr w:type="spellEnd"/>
      <w:r>
        <w:rPr>
          <w:rFonts w:asciiTheme="majorBidi" w:hAnsiTheme="majorBidi" w:cstheme="majorBidi"/>
        </w:rPr>
        <w:t xml:space="preserve"> 16; </w:t>
      </w:r>
      <w:proofErr w:type="spellStart"/>
      <w:r>
        <w:rPr>
          <w:rFonts w:asciiTheme="majorBidi" w:hAnsiTheme="majorBidi" w:cstheme="majorBidi"/>
        </w:rPr>
        <w:t>Tirmizî</w:t>
      </w:r>
      <w:proofErr w:type="spellEnd"/>
      <w:r>
        <w:rPr>
          <w:rFonts w:asciiTheme="majorBidi" w:hAnsiTheme="majorBidi" w:cstheme="majorBidi"/>
        </w:rPr>
        <w:t xml:space="preserve">, </w:t>
      </w:r>
      <w:proofErr w:type="spellStart"/>
      <w:r>
        <w:rPr>
          <w:rFonts w:asciiTheme="majorBidi" w:hAnsiTheme="majorBidi" w:cstheme="majorBidi"/>
        </w:rPr>
        <w:t>Zühd</w:t>
      </w:r>
      <w:proofErr w:type="spellEnd"/>
      <w:r>
        <w:rPr>
          <w:rFonts w:asciiTheme="majorBidi" w:hAnsiTheme="majorBidi" w:cstheme="majorBidi"/>
        </w:rPr>
        <w:t xml:space="preserve"> 56</w:t>
      </w:r>
    </w:p>
  </w:footnote>
  <w:footnote w:id="3">
    <w:p w:rsidR="007B164F" w:rsidRDefault="007B164F">
      <w:pPr>
        <w:pStyle w:val="DipnotMetni"/>
      </w:pPr>
      <w:r>
        <w:rPr>
          <w:rStyle w:val="DipnotBavurusu"/>
        </w:rPr>
        <w:footnoteRef/>
      </w:r>
      <w:r>
        <w:t xml:space="preserve"> </w:t>
      </w:r>
      <w:proofErr w:type="spellStart"/>
      <w:r w:rsidRPr="00C45AF6">
        <w:rPr>
          <w:rFonts w:asciiTheme="majorBidi" w:hAnsiTheme="majorBidi" w:cstheme="majorBidi"/>
        </w:rPr>
        <w:t>Casiye</w:t>
      </w:r>
      <w:proofErr w:type="spellEnd"/>
      <w:r w:rsidRPr="00C45AF6">
        <w:rPr>
          <w:rFonts w:asciiTheme="majorBidi" w:hAnsiTheme="majorBidi" w:cstheme="majorBidi"/>
        </w:rPr>
        <w:t xml:space="preserve"> 18</w:t>
      </w:r>
    </w:p>
  </w:footnote>
  <w:footnote w:id="4">
    <w:p w:rsidR="007B164F" w:rsidRDefault="007B164F">
      <w:pPr>
        <w:pStyle w:val="DipnotMetni"/>
      </w:pPr>
      <w:r>
        <w:rPr>
          <w:rStyle w:val="DipnotBavurusu"/>
        </w:rPr>
        <w:footnoteRef/>
      </w:r>
      <w:r>
        <w:t xml:space="preserve"> </w:t>
      </w:r>
      <w:proofErr w:type="spellStart"/>
      <w:r w:rsidRPr="007B164F">
        <w:rPr>
          <w:rFonts w:asciiTheme="majorBidi" w:hAnsiTheme="majorBidi" w:cstheme="majorBidi"/>
        </w:rPr>
        <w:t>Ebû</w:t>
      </w:r>
      <w:proofErr w:type="spellEnd"/>
      <w:r w:rsidRPr="007B164F">
        <w:rPr>
          <w:rFonts w:asciiTheme="majorBidi" w:hAnsiTheme="majorBidi" w:cstheme="majorBidi"/>
        </w:rPr>
        <w:t xml:space="preserve"> </w:t>
      </w:r>
      <w:proofErr w:type="spellStart"/>
      <w:r w:rsidRPr="007B164F">
        <w:rPr>
          <w:rFonts w:asciiTheme="majorBidi" w:hAnsiTheme="majorBidi" w:cstheme="majorBidi"/>
        </w:rPr>
        <w:t>Dâvûd</w:t>
      </w:r>
      <w:proofErr w:type="spellEnd"/>
      <w:r w:rsidRPr="007B164F">
        <w:rPr>
          <w:rFonts w:asciiTheme="majorBidi" w:hAnsiTheme="majorBidi" w:cstheme="majorBidi"/>
        </w:rPr>
        <w:t xml:space="preserve">, </w:t>
      </w:r>
      <w:proofErr w:type="spellStart"/>
      <w:r w:rsidRPr="007B164F">
        <w:rPr>
          <w:rFonts w:asciiTheme="majorBidi" w:hAnsiTheme="majorBidi" w:cstheme="majorBidi"/>
        </w:rPr>
        <w:t>Tereccül</w:t>
      </w:r>
      <w:proofErr w:type="spellEnd"/>
      <w:r w:rsidRPr="007B164F">
        <w:rPr>
          <w:rFonts w:asciiTheme="majorBidi" w:hAnsiTheme="majorBidi" w:cstheme="majorBidi"/>
        </w:rPr>
        <w:t xml:space="preserve"> 17; </w:t>
      </w:r>
      <w:proofErr w:type="spellStart"/>
      <w:r w:rsidRPr="007B164F">
        <w:rPr>
          <w:rFonts w:asciiTheme="majorBidi" w:hAnsiTheme="majorBidi" w:cstheme="majorBidi"/>
        </w:rPr>
        <w:t>Tirmizî</w:t>
      </w:r>
      <w:proofErr w:type="spellEnd"/>
      <w:r w:rsidRPr="007B164F">
        <w:rPr>
          <w:rFonts w:asciiTheme="majorBidi" w:hAnsiTheme="majorBidi" w:cstheme="majorBidi"/>
        </w:rPr>
        <w:t xml:space="preserve">, </w:t>
      </w:r>
      <w:proofErr w:type="spellStart"/>
      <w:r w:rsidRPr="007B164F">
        <w:rPr>
          <w:rFonts w:asciiTheme="majorBidi" w:hAnsiTheme="majorBidi" w:cstheme="majorBidi"/>
        </w:rPr>
        <w:t>Edeb</w:t>
      </w:r>
      <w:proofErr w:type="spellEnd"/>
      <w:r w:rsidRPr="007B164F">
        <w:rPr>
          <w:rFonts w:asciiTheme="majorBidi" w:hAnsiTheme="majorBidi" w:cstheme="majorBidi"/>
        </w:rPr>
        <w:t xml:space="preserve"> 56; </w:t>
      </w:r>
      <w:proofErr w:type="spellStart"/>
      <w:r w:rsidRPr="007B164F">
        <w:rPr>
          <w:rFonts w:asciiTheme="majorBidi" w:hAnsiTheme="majorBidi" w:cstheme="majorBidi"/>
        </w:rPr>
        <w:t>Nesâî</w:t>
      </w:r>
      <w:proofErr w:type="spellEnd"/>
      <w:r w:rsidRPr="007B164F">
        <w:rPr>
          <w:rFonts w:asciiTheme="majorBidi" w:hAnsiTheme="majorBidi" w:cstheme="majorBidi"/>
        </w:rPr>
        <w:t xml:space="preserve">, </w:t>
      </w:r>
      <w:proofErr w:type="spellStart"/>
      <w:r w:rsidRPr="007B164F">
        <w:rPr>
          <w:rFonts w:asciiTheme="majorBidi" w:hAnsiTheme="majorBidi" w:cstheme="majorBidi"/>
        </w:rPr>
        <w:t>Zînet</w:t>
      </w:r>
      <w:proofErr w:type="spellEnd"/>
      <w:r w:rsidRPr="007B164F">
        <w:rPr>
          <w:rFonts w:asciiTheme="majorBidi" w:hAnsiTheme="majorBidi" w:cstheme="majorBidi"/>
        </w:rPr>
        <w:t xml:space="preserve"> 13.</w:t>
      </w:r>
      <w:r>
        <w:rPr>
          <w:rFonts w:asciiTheme="majorBidi" w:hAnsiTheme="majorBidi" w:cstheme="majorBidi"/>
        </w:rPr>
        <w:t xml:space="preserve"> Ayrıca bk. </w:t>
      </w:r>
      <w:proofErr w:type="spellStart"/>
      <w:r>
        <w:rPr>
          <w:rFonts w:asciiTheme="majorBidi" w:hAnsiTheme="majorBidi" w:cstheme="majorBidi"/>
        </w:rPr>
        <w:t>İbni</w:t>
      </w:r>
      <w:proofErr w:type="spellEnd"/>
      <w:r>
        <w:rPr>
          <w:rFonts w:asciiTheme="majorBidi" w:hAnsiTheme="majorBidi" w:cstheme="majorBidi"/>
        </w:rPr>
        <w:t xml:space="preserve">  </w:t>
      </w:r>
      <w:proofErr w:type="spellStart"/>
      <w:r>
        <w:rPr>
          <w:rFonts w:asciiTheme="majorBidi" w:hAnsiTheme="majorBidi" w:cstheme="majorBidi"/>
        </w:rPr>
        <w:t>Mâce</w:t>
      </w:r>
      <w:proofErr w:type="spellEnd"/>
      <w:r>
        <w:rPr>
          <w:rFonts w:asciiTheme="majorBidi" w:hAnsiTheme="majorBidi" w:cstheme="majorBidi"/>
        </w:rPr>
        <w:t xml:space="preserve">, </w:t>
      </w:r>
      <w:proofErr w:type="spellStart"/>
      <w:r>
        <w:rPr>
          <w:rFonts w:asciiTheme="majorBidi" w:hAnsiTheme="majorBidi" w:cstheme="majorBidi"/>
        </w:rPr>
        <w:t>Edeb</w:t>
      </w:r>
      <w:proofErr w:type="spellEnd"/>
      <w:r>
        <w:rPr>
          <w:rFonts w:asciiTheme="majorBidi" w:hAnsiTheme="majorBidi" w:cstheme="majorBidi"/>
        </w:rPr>
        <w:t xml:space="preserve"> 25</w:t>
      </w:r>
    </w:p>
  </w:footnote>
  <w:footnote w:id="5">
    <w:p w:rsidR="007B164F" w:rsidRDefault="007B164F">
      <w:pPr>
        <w:pStyle w:val="DipnotMetni"/>
      </w:pPr>
      <w:r>
        <w:rPr>
          <w:rStyle w:val="DipnotBavurusu"/>
        </w:rPr>
        <w:footnoteRef/>
      </w:r>
      <w:r>
        <w:t xml:space="preserve"> </w:t>
      </w:r>
      <w:proofErr w:type="spellStart"/>
      <w:r>
        <w:rPr>
          <w:rFonts w:asciiTheme="majorBidi" w:hAnsiTheme="majorBidi" w:cstheme="majorBidi"/>
        </w:rPr>
        <w:t>Buhârî</w:t>
      </w:r>
      <w:proofErr w:type="spellEnd"/>
      <w:r>
        <w:rPr>
          <w:rFonts w:asciiTheme="majorBidi" w:hAnsiTheme="majorBidi" w:cstheme="majorBidi"/>
        </w:rPr>
        <w:t xml:space="preserve">, </w:t>
      </w:r>
      <w:proofErr w:type="spellStart"/>
      <w:r>
        <w:rPr>
          <w:rFonts w:asciiTheme="majorBidi" w:hAnsiTheme="majorBidi" w:cstheme="majorBidi"/>
        </w:rPr>
        <w:t>Libâs</w:t>
      </w:r>
      <w:proofErr w:type="spellEnd"/>
      <w:r>
        <w:rPr>
          <w:rFonts w:asciiTheme="majorBidi" w:hAnsiTheme="majorBidi" w:cstheme="majorBidi"/>
        </w:rPr>
        <w:t>, 67</w:t>
      </w:r>
    </w:p>
  </w:footnote>
  <w:footnote w:id="6">
    <w:p w:rsidR="00164A9A" w:rsidRDefault="00164A9A">
      <w:pPr>
        <w:pStyle w:val="DipnotMetni"/>
      </w:pPr>
      <w:r>
        <w:rPr>
          <w:rStyle w:val="DipnotBavurusu"/>
        </w:rPr>
        <w:footnoteRef/>
      </w:r>
      <w:r>
        <w:t xml:space="preserve"> </w:t>
      </w:r>
      <w:proofErr w:type="spellStart"/>
      <w:r>
        <w:rPr>
          <w:rFonts w:asciiTheme="majorBidi" w:hAnsiTheme="majorBidi" w:cstheme="majorBidi"/>
        </w:rPr>
        <w:t>Buhârî</w:t>
      </w:r>
      <w:proofErr w:type="spellEnd"/>
      <w:r>
        <w:rPr>
          <w:rFonts w:asciiTheme="majorBidi" w:hAnsiTheme="majorBidi" w:cstheme="majorBidi"/>
        </w:rPr>
        <w:t xml:space="preserve">, </w:t>
      </w:r>
      <w:proofErr w:type="spellStart"/>
      <w:r>
        <w:rPr>
          <w:rFonts w:asciiTheme="majorBidi" w:hAnsiTheme="majorBidi" w:cstheme="majorBidi"/>
        </w:rPr>
        <w:t>İ’tisâm</w:t>
      </w:r>
      <w:proofErr w:type="spellEnd"/>
      <w:r>
        <w:rPr>
          <w:rFonts w:asciiTheme="majorBidi" w:hAnsiTheme="majorBidi" w:cstheme="majorBidi"/>
        </w:rPr>
        <w:t>, 14.</w:t>
      </w:r>
    </w:p>
  </w:footnote>
  <w:footnote w:id="7">
    <w:p w:rsidR="00164A9A" w:rsidRDefault="00164A9A">
      <w:pPr>
        <w:pStyle w:val="DipnotMetni"/>
      </w:pPr>
      <w:r>
        <w:rPr>
          <w:rStyle w:val="DipnotBavurusu"/>
        </w:rPr>
        <w:footnoteRef/>
      </w:r>
      <w:r>
        <w:t xml:space="preserve"> </w:t>
      </w:r>
      <w:proofErr w:type="spellStart"/>
      <w:r>
        <w:rPr>
          <w:rFonts w:asciiTheme="majorBidi" w:hAnsiTheme="majorBidi" w:cstheme="majorBidi"/>
        </w:rPr>
        <w:t>Ebû</w:t>
      </w:r>
      <w:proofErr w:type="spellEnd"/>
      <w:r>
        <w:rPr>
          <w:rFonts w:asciiTheme="majorBidi" w:hAnsiTheme="majorBidi" w:cstheme="majorBidi"/>
        </w:rPr>
        <w:t xml:space="preserve"> </w:t>
      </w:r>
      <w:proofErr w:type="spellStart"/>
      <w:r>
        <w:rPr>
          <w:rFonts w:asciiTheme="majorBidi" w:hAnsiTheme="majorBidi" w:cstheme="majorBidi"/>
        </w:rPr>
        <w:t>Dâvûd</w:t>
      </w:r>
      <w:proofErr w:type="spellEnd"/>
      <w:r>
        <w:rPr>
          <w:rFonts w:asciiTheme="majorBidi" w:hAnsiTheme="majorBidi" w:cstheme="majorBidi"/>
        </w:rPr>
        <w:t xml:space="preserve">, </w:t>
      </w:r>
      <w:proofErr w:type="spellStart"/>
      <w:r>
        <w:rPr>
          <w:rFonts w:asciiTheme="majorBidi" w:hAnsiTheme="majorBidi" w:cstheme="majorBidi"/>
        </w:rPr>
        <w:t>Libâs</w:t>
      </w:r>
      <w:proofErr w:type="spellEnd"/>
      <w:r>
        <w:rPr>
          <w:rFonts w:asciiTheme="majorBidi" w:hAnsiTheme="majorBidi" w:cstheme="majorBidi"/>
        </w:rPr>
        <w:t>, 4</w:t>
      </w:r>
    </w:p>
  </w:footnote>
  <w:footnote w:id="8">
    <w:p w:rsidR="00164A9A" w:rsidRDefault="00164A9A">
      <w:pPr>
        <w:pStyle w:val="DipnotMetni"/>
      </w:pPr>
      <w:r>
        <w:rPr>
          <w:rStyle w:val="DipnotBavurusu"/>
        </w:rPr>
        <w:footnoteRef/>
      </w:r>
      <w:r>
        <w:t xml:space="preserve"> </w:t>
      </w:r>
      <w:r w:rsidRPr="000C6527">
        <w:rPr>
          <w:rFonts w:asciiTheme="majorBidi" w:hAnsiTheme="majorBidi" w:cstheme="majorBidi"/>
        </w:rPr>
        <w:t>Nisa 139</w:t>
      </w:r>
    </w:p>
  </w:footnote>
  <w:footnote w:id="9">
    <w:p w:rsidR="00A466DA" w:rsidRDefault="00A466DA">
      <w:pPr>
        <w:pStyle w:val="DipnotMetni"/>
      </w:pPr>
      <w:r>
        <w:rPr>
          <w:rStyle w:val="DipnotBavurusu"/>
        </w:rPr>
        <w:footnoteRef/>
      </w:r>
      <w:r>
        <w:t xml:space="preserve"> </w:t>
      </w:r>
      <w:proofErr w:type="spellStart"/>
      <w:r w:rsidRPr="00C45AF6">
        <w:rPr>
          <w:rFonts w:asciiTheme="majorBidi" w:hAnsiTheme="majorBidi" w:cstheme="majorBidi"/>
        </w:rPr>
        <w:t>Ahzab</w:t>
      </w:r>
      <w:proofErr w:type="spellEnd"/>
      <w:r w:rsidRPr="00C45AF6">
        <w:rPr>
          <w:rFonts w:asciiTheme="majorBidi" w:hAnsiTheme="majorBidi" w:cstheme="majorBidi"/>
        </w:rPr>
        <w:t xml:space="preserve"> Suresi - Ayet 21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562A8"/>
    <w:rsid w:val="00062CCB"/>
    <w:rsid w:val="00070392"/>
    <w:rsid w:val="000C6527"/>
    <w:rsid w:val="00164A9A"/>
    <w:rsid w:val="00233682"/>
    <w:rsid w:val="00444FF5"/>
    <w:rsid w:val="00574BEC"/>
    <w:rsid w:val="00635748"/>
    <w:rsid w:val="006C4CC7"/>
    <w:rsid w:val="007B164F"/>
    <w:rsid w:val="008A5F41"/>
    <w:rsid w:val="00942D46"/>
    <w:rsid w:val="009A03B5"/>
    <w:rsid w:val="009C5742"/>
    <w:rsid w:val="009D6037"/>
    <w:rsid w:val="00A466DA"/>
    <w:rsid w:val="00A63C34"/>
    <w:rsid w:val="00B43E82"/>
    <w:rsid w:val="00B562A8"/>
    <w:rsid w:val="00BC7171"/>
    <w:rsid w:val="00C45AF6"/>
    <w:rsid w:val="00C979E3"/>
    <w:rsid w:val="00D94E72"/>
    <w:rsid w:val="00DE1C98"/>
    <w:rsid w:val="00E575B9"/>
    <w:rsid w:val="00ED6D08"/>
    <w:rsid w:val="00F04AE2"/>
    <w:rsid w:val="00F658D9"/>
    <w:rsid w:val="00FF6CD1"/>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B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C5742"/>
    <w:rPr>
      <w:b/>
      <w:bCs/>
    </w:rPr>
  </w:style>
  <w:style w:type="paragraph" w:styleId="NormalWeb">
    <w:name w:val="Normal (Web)"/>
    <w:basedOn w:val="Normal"/>
    <w:uiPriority w:val="99"/>
    <w:unhideWhenUsed/>
    <w:qFormat/>
    <w:rsid w:val="00C45AF6"/>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C45AF6"/>
    <w:rPr>
      <w:i/>
      <w:iCs/>
    </w:rPr>
  </w:style>
  <w:style w:type="paragraph" w:customStyle="1" w:styleId="nest">
    <w:name w:val="nest"/>
    <w:basedOn w:val="Normal"/>
    <w:qFormat/>
    <w:rsid w:val="00C45AF6"/>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B43E8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43E82"/>
    <w:rPr>
      <w:sz w:val="20"/>
      <w:szCs w:val="20"/>
    </w:rPr>
  </w:style>
  <w:style w:type="character" w:styleId="DipnotBavurusu">
    <w:name w:val="footnote reference"/>
    <w:basedOn w:val="VarsaylanParagrafYazTipi"/>
    <w:uiPriority w:val="99"/>
    <w:semiHidden/>
    <w:unhideWhenUsed/>
    <w:rsid w:val="00B43E82"/>
    <w:rPr>
      <w:vertAlign w:val="superscript"/>
    </w:rPr>
  </w:style>
</w:styles>
</file>

<file path=word/webSettings.xml><?xml version="1.0" encoding="utf-8"?>
<w:webSettings xmlns:r="http://schemas.openxmlformats.org/officeDocument/2006/relationships" xmlns:w="http://schemas.openxmlformats.org/wordprocessingml/2006/main">
  <w:divs>
    <w:div w:id="1697151016">
      <w:bodyDiv w:val="1"/>
      <w:marLeft w:val="0"/>
      <w:marRight w:val="0"/>
      <w:marTop w:val="0"/>
      <w:marBottom w:val="0"/>
      <w:divBdr>
        <w:top w:val="none" w:sz="0" w:space="0" w:color="auto"/>
        <w:left w:val="none" w:sz="0" w:space="0" w:color="auto"/>
        <w:bottom w:val="none" w:sz="0" w:space="0" w:color="auto"/>
        <w:right w:val="none" w:sz="0" w:space="0" w:color="auto"/>
      </w:divBdr>
    </w:div>
    <w:div w:id="1830096904">
      <w:bodyDiv w:val="1"/>
      <w:marLeft w:val="0"/>
      <w:marRight w:val="0"/>
      <w:marTop w:val="0"/>
      <w:marBottom w:val="0"/>
      <w:divBdr>
        <w:top w:val="none" w:sz="0" w:space="0" w:color="auto"/>
        <w:left w:val="none" w:sz="0" w:space="0" w:color="auto"/>
        <w:bottom w:val="none" w:sz="0" w:space="0" w:color="auto"/>
        <w:right w:val="none" w:sz="0" w:space="0" w:color="auto"/>
      </w:divBdr>
    </w:div>
    <w:div w:id="208302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9F260-BBAE-4909-9758-9EA185CFB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1114</Words>
  <Characters>6356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18</cp:revision>
  <dcterms:created xsi:type="dcterms:W3CDTF">2025-11-04T08:22:00Z</dcterms:created>
  <dcterms:modified xsi:type="dcterms:W3CDTF">2025-11-04T11:21:00Z</dcterms:modified>
</cp:coreProperties>
</file>