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7C6F27" w:rsidP="007C6F27">
      <w:pPr>
        <w:jc w:val="center"/>
        <w:rPr>
          <w:rFonts w:asciiTheme="majorBidi" w:hAnsiTheme="majorBidi" w:cstheme="majorBidi"/>
          <w:sz w:val="28"/>
          <w:szCs w:val="28"/>
        </w:rPr>
      </w:pPr>
      <w:r w:rsidRPr="007C6F27">
        <w:rPr>
          <w:rFonts w:asciiTheme="majorBidi" w:hAnsiTheme="majorBidi" w:cstheme="majorBidi"/>
          <w:sz w:val="28"/>
          <w:szCs w:val="28"/>
        </w:rPr>
        <w:t>İSLAM BÜTÜN İNSANLIĞA GÖNDERİLMİŞ İLAHİ BİR DİNDİR</w:t>
      </w:r>
    </w:p>
    <w:p w:rsidR="007C6F27" w:rsidRDefault="007C6F27" w:rsidP="007C6F27">
      <w:pPr>
        <w:rPr>
          <w:rFonts w:asciiTheme="majorBidi" w:hAnsiTheme="majorBidi" w:cstheme="majorBidi"/>
        </w:rPr>
      </w:pPr>
      <w:r>
        <w:rPr>
          <w:rFonts w:asciiTheme="majorBidi" w:hAnsiTheme="majorBidi" w:cstheme="majorBidi"/>
        </w:rPr>
        <w:t>Değerli kardeşlerim:</w:t>
      </w:r>
    </w:p>
    <w:p w:rsidR="007C6F27" w:rsidRDefault="007C6F27" w:rsidP="007C6F27">
      <w:pPr>
        <w:rPr>
          <w:rFonts w:asciiTheme="majorBidi" w:hAnsiTheme="majorBidi" w:cstheme="majorBidi"/>
        </w:rPr>
      </w:pPr>
      <w:r>
        <w:rPr>
          <w:rFonts w:asciiTheme="majorBidi" w:hAnsiTheme="majorBidi" w:cstheme="majorBidi"/>
        </w:rPr>
        <w:t xml:space="preserve">İnsan kendine verilen mühletin şımarıklığı ile her şeyi yapabileceğini ve kimsenin ona hesap soramayacağını zanneder. Ancak bu işlerin insanın zan ettiği şekilde </w:t>
      </w:r>
      <w:r w:rsidR="00486CD8">
        <w:rPr>
          <w:rFonts w:asciiTheme="majorBidi" w:hAnsiTheme="majorBidi" w:cstheme="majorBidi"/>
        </w:rPr>
        <w:t>olmadığını ortaya koyacak bir</w:t>
      </w:r>
      <w:r>
        <w:rPr>
          <w:rFonts w:asciiTheme="majorBidi" w:hAnsiTheme="majorBidi" w:cstheme="majorBidi"/>
        </w:rPr>
        <w:t xml:space="preserve">çok olay ve kanıt </w:t>
      </w:r>
      <w:r w:rsidR="00486CD8">
        <w:rPr>
          <w:rFonts w:asciiTheme="majorBidi" w:hAnsiTheme="majorBidi" w:cstheme="majorBidi"/>
        </w:rPr>
        <w:t>ortada durmaktadır.</w:t>
      </w:r>
    </w:p>
    <w:p w:rsidR="00486CD8" w:rsidRDefault="00486CD8" w:rsidP="007C6F27">
      <w:pPr>
        <w:rPr>
          <w:rFonts w:asciiTheme="majorBidi" w:hAnsiTheme="majorBidi" w:cstheme="majorBidi"/>
        </w:rPr>
      </w:pPr>
      <w:r>
        <w:rPr>
          <w:rFonts w:asciiTheme="majorBidi" w:hAnsiTheme="majorBidi" w:cstheme="majorBidi"/>
        </w:rPr>
        <w:t>İnsan Rabbinin ona verdiği özgürlüğü kendinin gücü olduğunu düşünür ama böyle düşünen nicelerinin helak olduğu gerçeğine kör ve sağır olur.</w:t>
      </w:r>
    </w:p>
    <w:p w:rsidR="00486CD8" w:rsidRDefault="00486CD8" w:rsidP="007C6F27">
      <w:pPr>
        <w:rPr>
          <w:rFonts w:asciiTheme="majorBidi" w:hAnsiTheme="majorBidi" w:cstheme="majorBidi"/>
        </w:rPr>
      </w:pPr>
      <w:r>
        <w:rPr>
          <w:rFonts w:asciiTheme="majorBidi" w:hAnsiTheme="majorBidi" w:cstheme="majorBidi"/>
        </w:rPr>
        <w:t>Hâlbuki kâinatta hiçbir şeyin gereksiz yaratılmadığı dair bunca delil varken bizlerin amaçsız ve hedefsiz yaratıldığımızı düşünmek, Allah’tan başka ilahlar edinmek insanın aptallığından başka bir şey değildir.</w:t>
      </w:r>
    </w:p>
    <w:p w:rsidR="00486CD8" w:rsidRDefault="00486CD8" w:rsidP="007C6F27">
      <w:pPr>
        <w:rPr>
          <w:rFonts w:asciiTheme="majorBidi" w:hAnsiTheme="majorBidi" w:cstheme="majorBidi"/>
        </w:rPr>
      </w:pPr>
      <w:r>
        <w:rPr>
          <w:rFonts w:asciiTheme="majorBidi" w:hAnsiTheme="majorBidi" w:cstheme="majorBidi"/>
        </w:rPr>
        <w:t>Evet! Allah yarattığı biz insanlara inançları hakkında bir özgürlük alanı açmıştır ama bu demek değil ki, hesapsız bir hayat ve sonu hüsran olmayacak bir son var!</w:t>
      </w:r>
    </w:p>
    <w:p w:rsidR="00486CD8" w:rsidRDefault="00486CD8" w:rsidP="007C6F27">
      <w:pPr>
        <w:rPr>
          <w:rFonts w:asciiTheme="majorBidi" w:hAnsiTheme="majorBidi" w:cstheme="majorBidi"/>
        </w:rPr>
      </w:pPr>
      <w:r>
        <w:rPr>
          <w:rFonts w:asciiTheme="majorBidi" w:hAnsiTheme="majorBidi" w:cstheme="majorBidi"/>
        </w:rPr>
        <w:t>Diyoruz ki, İslam’ın kaideleri şunlar bunları yapın! Şunlardan kaçının!</w:t>
      </w:r>
    </w:p>
    <w:p w:rsidR="00486CD8" w:rsidRDefault="00486CD8" w:rsidP="007C6F27">
      <w:pPr>
        <w:rPr>
          <w:rFonts w:asciiTheme="majorBidi" w:hAnsiTheme="majorBidi" w:cstheme="majorBidi"/>
        </w:rPr>
      </w:pPr>
      <w:r>
        <w:rPr>
          <w:rFonts w:asciiTheme="majorBidi" w:hAnsiTheme="majorBidi" w:cstheme="majorBidi"/>
        </w:rPr>
        <w:t xml:space="preserve">Hoca </w:t>
      </w:r>
      <w:proofErr w:type="spellStart"/>
      <w:r>
        <w:rPr>
          <w:rFonts w:asciiTheme="majorBidi" w:hAnsiTheme="majorBidi" w:cstheme="majorBidi"/>
        </w:rPr>
        <w:t>hoca</w:t>
      </w:r>
      <w:proofErr w:type="spellEnd"/>
      <w:r>
        <w:rPr>
          <w:rFonts w:asciiTheme="majorBidi" w:hAnsiTheme="majorBidi" w:cstheme="majorBidi"/>
        </w:rPr>
        <w:t xml:space="preserve"> hani dinde zorlama yoktu? Neden bizi zorluyorsun! Diyorlar…</w:t>
      </w:r>
    </w:p>
    <w:p w:rsidR="007C6F27" w:rsidRDefault="00486CD8" w:rsidP="00486CD8">
      <w:pPr>
        <w:rPr>
          <w:rFonts w:asciiTheme="majorBidi" w:hAnsiTheme="majorBidi" w:cstheme="majorBidi"/>
        </w:rPr>
      </w:pPr>
      <w:r>
        <w:rPr>
          <w:rFonts w:asciiTheme="majorBidi" w:hAnsiTheme="majorBidi" w:cstheme="majorBidi"/>
        </w:rPr>
        <w:t xml:space="preserve">O iş öyle değil senin palyaço kılıklı sahtekâr! Bak </w:t>
      </w:r>
      <w:proofErr w:type="spellStart"/>
      <w:r>
        <w:rPr>
          <w:rFonts w:asciiTheme="majorBidi" w:hAnsiTheme="majorBidi" w:cstheme="majorBidi"/>
        </w:rPr>
        <w:t>Mevlam</w:t>
      </w:r>
      <w:proofErr w:type="spellEnd"/>
      <w:r>
        <w:rPr>
          <w:rFonts w:asciiTheme="majorBidi" w:hAnsiTheme="majorBidi" w:cstheme="majorBidi"/>
        </w:rPr>
        <w:t xml:space="preserve"> ne diyor:</w:t>
      </w:r>
    </w:p>
    <w:p w:rsidR="007C6F27" w:rsidRPr="007C6F27" w:rsidRDefault="007C6F27" w:rsidP="007C6F27">
      <w:pPr>
        <w:spacing w:after="0"/>
        <w:jc w:val="right"/>
        <w:rPr>
          <w:rFonts w:asciiTheme="majorBidi" w:hAnsiTheme="majorBidi" w:cstheme="majorBidi"/>
          <w:sz w:val="32"/>
          <w:szCs w:val="32"/>
        </w:rPr>
      </w:pPr>
      <w:r w:rsidRPr="007C6F27">
        <w:rPr>
          <w:rFonts w:asciiTheme="majorBidi" w:hAnsiTheme="majorBidi" w:cstheme="majorBidi"/>
          <w:sz w:val="32"/>
          <w:szCs w:val="32"/>
          <w:rtl/>
        </w:rPr>
        <w:t>لَٓا اِكْرَاهَ فِي الدّ۪ينِ قَدْ تَبَيَّنَ الرُّشْدُ مِنَ الْغَيِّۚ فَمَنْ يَكْفُرْ بِالطَّاغُوتِ وَيُؤْمِنْ بِاللّٰهِ فَقَدِ اسْتَمْسَكَ بِالْعُرْوَةِ الْوُثْقٰىۗ لَا انْفِصَامَ لَهَاۜ</w:t>
      </w:r>
    </w:p>
    <w:p w:rsidR="007C6F27" w:rsidRDefault="007C6F27" w:rsidP="00486CD8">
      <w:pPr>
        <w:spacing w:after="0"/>
        <w:jc w:val="both"/>
        <w:rPr>
          <w:rFonts w:asciiTheme="majorBidi" w:hAnsiTheme="majorBidi" w:cstheme="majorBidi"/>
        </w:rPr>
      </w:pPr>
      <w:r w:rsidRPr="007C6F27">
        <w:rPr>
          <w:rFonts w:asciiTheme="majorBidi" w:hAnsiTheme="majorBidi" w:cstheme="majorBidi"/>
        </w:rPr>
        <w:br/>
      </w:r>
      <w:r w:rsidRPr="00486CD8">
        <w:rPr>
          <w:rFonts w:asciiTheme="majorBidi" w:hAnsiTheme="majorBidi" w:cstheme="majorBidi"/>
          <w:b/>
          <w:bCs/>
        </w:rPr>
        <w:t xml:space="preserve">Dinde zorlama yoktur. Gerçekten doğru eğriden ayrılıp iyice belli olmuştur. Artık kim </w:t>
      </w:r>
      <w:proofErr w:type="spellStart"/>
      <w:r w:rsidRPr="00486CD8">
        <w:rPr>
          <w:rFonts w:asciiTheme="majorBidi" w:hAnsiTheme="majorBidi" w:cstheme="majorBidi"/>
          <w:b/>
          <w:bCs/>
        </w:rPr>
        <w:t>şeytânî</w:t>
      </w:r>
      <w:proofErr w:type="spellEnd"/>
      <w:r w:rsidRPr="00486CD8">
        <w:rPr>
          <w:rFonts w:asciiTheme="majorBidi" w:hAnsiTheme="majorBidi" w:cstheme="majorBidi"/>
          <w:b/>
          <w:bCs/>
        </w:rPr>
        <w:t xml:space="preserve"> güçleri inkâr edip Allah’a inanırsa, muhakkak kopması mümkün olmayan sağlam bir kulpa sarılmış olur.</w:t>
      </w:r>
      <w:r>
        <w:rPr>
          <w:rFonts w:asciiTheme="majorBidi" w:hAnsiTheme="majorBidi" w:cstheme="majorBidi"/>
        </w:rPr>
        <w:t xml:space="preserve"> </w:t>
      </w:r>
      <w:r w:rsidR="00486CD8">
        <w:rPr>
          <w:rStyle w:val="DipnotBavurusu"/>
          <w:rFonts w:asciiTheme="majorBidi" w:hAnsiTheme="majorBidi" w:cstheme="majorBidi"/>
        </w:rPr>
        <w:footnoteReference w:id="1"/>
      </w:r>
    </w:p>
    <w:p w:rsidR="00486CD8" w:rsidRDefault="00863003" w:rsidP="00486CD8">
      <w:pPr>
        <w:spacing w:before="240" w:after="0"/>
        <w:jc w:val="both"/>
        <w:rPr>
          <w:rFonts w:asciiTheme="majorBidi" w:hAnsiTheme="majorBidi" w:cstheme="majorBidi"/>
        </w:rPr>
      </w:pPr>
      <w:r>
        <w:rPr>
          <w:rFonts w:asciiTheme="majorBidi" w:hAnsiTheme="majorBidi" w:cstheme="majorBidi"/>
        </w:rPr>
        <w:t>Ancak birilerinin derdi İslam’ın dinde zorlama yoktur hükmü değil, onların derdi kendi çarpık anlayışlarını hâkim kılacak alanı açıp insanları yoldan çıkarmak!</w:t>
      </w:r>
    </w:p>
    <w:p w:rsidR="00863003" w:rsidRDefault="00863003" w:rsidP="00863003">
      <w:pPr>
        <w:spacing w:before="240" w:after="0"/>
        <w:jc w:val="both"/>
        <w:rPr>
          <w:rFonts w:asciiTheme="majorBidi" w:hAnsiTheme="majorBidi" w:cstheme="majorBidi"/>
        </w:rPr>
      </w:pPr>
      <w:r>
        <w:rPr>
          <w:rFonts w:asciiTheme="majorBidi" w:hAnsiTheme="majorBidi" w:cstheme="majorBidi"/>
        </w:rPr>
        <w:t>Adam yazmış “ Arap dinine kanmayın!”</w:t>
      </w:r>
    </w:p>
    <w:p w:rsidR="00863003" w:rsidRDefault="00863003" w:rsidP="00863003">
      <w:pPr>
        <w:spacing w:before="240" w:after="0"/>
        <w:jc w:val="both"/>
        <w:rPr>
          <w:rFonts w:asciiTheme="majorBidi" w:hAnsiTheme="majorBidi" w:cstheme="majorBidi"/>
        </w:rPr>
      </w:pPr>
      <w:r>
        <w:rPr>
          <w:rFonts w:asciiTheme="majorBidi" w:hAnsiTheme="majorBidi" w:cstheme="majorBidi"/>
        </w:rPr>
        <w:lastRenderedPageBreak/>
        <w:t>Neye kanalım ahmak! Senin Siyonist beslemesi anlayışın ile desteklenmiş ekibinin yaptığı Şamanist ayinlere mi?</w:t>
      </w:r>
    </w:p>
    <w:p w:rsidR="00863003" w:rsidRDefault="00863003" w:rsidP="00863003">
      <w:pPr>
        <w:spacing w:before="240" w:after="0"/>
        <w:jc w:val="both"/>
        <w:rPr>
          <w:rFonts w:asciiTheme="majorBidi" w:hAnsiTheme="majorBidi" w:cstheme="majorBidi"/>
        </w:rPr>
      </w:pPr>
      <w:r>
        <w:rPr>
          <w:rFonts w:asciiTheme="majorBidi" w:hAnsiTheme="majorBidi" w:cstheme="majorBidi"/>
        </w:rPr>
        <w:t>Neymiş efendim! Araplar şöyle imiş, böyle imiş vs. vs</w:t>
      </w:r>
    </w:p>
    <w:p w:rsidR="00863003" w:rsidRDefault="00863003" w:rsidP="00863003">
      <w:pPr>
        <w:spacing w:before="240" w:after="0"/>
        <w:jc w:val="both"/>
        <w:rPr>
          <w:rFonts w:asciiTheme="majorBidi" w:hAnsiTheme="majorBidi" w:cstheme="majorBidi"/>
        </w:rPr>
      </w:pPr>
      <w:r>
        <w:rPr>
          <w:rFonts w:asciiTheme="majorBidi" w:hAnsiTheme="majorBidi" w:cstheme="majorBidi"/>
        </w:rPr>
        <w:t>Bize ne Arapların şuanda ki sapkın hallerinden, senin gibi onların da soyuna Siyonist yapının kadınları dadanmışsa bunda İslam’ın ne suçu var!</w:t>
      </w:r>
    </w:p>
    <w:p w:rsidR="00863003" w:rsidRDefault="00863003" w:rsidP="00863003">
      <w:pPr>
        <w:spacing w:before="240" w:after="0"/>
        <w:jc w:val="both"/>
        <w:rPr>
          <w:rFonts w:asciiTheme="majorBidi" w:hAnsiTheme="majorBidi" w:cstheme="majorBidi"/>
        </w:rPr>
      </w:pPr>
      <w:r>
        <w:rPr>
          <w:rFonts w:asciiTheme="majorBidi" w:hAnsiTheme="majorBidi" w:cstheme="majorBidi"/>
        </w:rPr>
        <w:t>Buraya kadar ifade ettiklerimizde şunun altını çizmek gerekir ki! Bizim kime ve neye inandığı bizi ilgilendirmiyor!</w:t>
      </w:r>
    </w:p>
    <w:p w:rsidR="00863003" w:rsidRDefault="00863003" w:rsidP="00E101C9">
      <w:pPr>
        <w:spacing w:before="240" w:after="0"/>
        <w:jc w:val="both"/>
        <w:rPr>
          <w:rFonts w:asciiTheme="majorBidi" w:hAnsiTheme="majorBidi" w:cstheme="majorBidi"/>
        </w:rPr>
      </w:pPr>
      <w:r>
        <w:rPr>
          <w:rFonts w:asciiTheme="majorBidi" w:hAnsiTheme="majorBidi" w:cstheme="majorBidi"/>
        </w:rPr>
        <w:t xml:space="preserve">Bizi ilgilendiren kısmı İslam’a her fırsatta hakaretler yağdırıp </w:t>
      </w:r>
      <w:r w:rsidR="00E101C9">
        <w:rPr>
          <w:rFonts w:asciiTheme="majorBidi" w:hAnsiTheme="majorBidi" w:cstheme="majorBidi"/>
        </w:rPr>
        <w:t xml:space="preserve">öldüklerinde </w:t>
      </w:r>
      <w:r>
        <w:rPr>
          <w:rFonts w:asciiTheme="majorBidi" w:hAnsiTheme="majorBidi" w:cstheme="majorBidi"/>
        </w:rPr>
        <w:t>Camilerin kapılarına geliyor olmalarıdır.</w:t>
      </w:r>
    </w:p>
    <w:p w:rsidR="00E101C9" w:rsidRDefault="00E101C9" w:rsidP="00E101C9">
      <w:pPr>
        <w:spacing w:before="240" w:after="0"/>
        <w:jc w:val="both"/>
        <w:rPr>
          <w:rFonts w:asciiTheme="majorBidi" w:hAnsiTheme="majorBidi" w:cstheme="majorBidi"/>
        </w:rPr>
      </w:pPr>
      <w:r>
        <w:rPr>
          <w:rFonts w:asciiTheme="majorBidi" w:hAnsiTheme="majorBidi" w:cstheme="majorBidi"/>
        </w:rPr>
        <w:t>İslam’ın hükmü açıktır:</w:t>
      </w:r>
    </w:p>
    <w:p w:rsidR="007C6F27" w:rsidRDefault="007C6F27" w:rsidP="00E101C9">
      <w:pPr>
        <w:spacing w:after="0"/>
        <w:rPr>
          <w:rFonts w:asciiTheme="majorBidi" w:hAnsiTheme="majorBidi" w:cstheme="majorBidi"/>
        </w:rPr>
      </w:pPr>
    </w:p>
    <w:p w:rsidR="007C6F27" w:rsidRPr="007C6F27" w:rsidRDefault="007C6F27" w:rsidP="007C6F27">
      <w:pPr>
        <w:spacing w:after="0"/>
        <w:jc w:val="right"/>
        <w:rPr>
          <w:rFonts w:asciiTheme="majorBidi" w:hAnsiTheme="majorBidi" w:cstheme="majorBidi"/>
          <w:sz w:val="32"/>
          <w:szCs w:val="32"/>
        </w:rPr>
      </w:pPr>
      <w:r w:rsidRPr="007C6F27">
        <w:rPr>
          <w:rFonts w:asciiTheme="majorBidi" w:hAnsiTheme="majorBidi" w:cstheme="majorBidi"/>
          <w:sz w:val="32"/>
          <w:szCs w:val="32"/>
          <w:rtl/>
        </w:rPr>
        <w:t>وَمَنْ يَبْتَغِ غَيْرَ الْاِسْلَامِ د۪ينًا فَلَنْ يُقْبَلَ مِنْهُۚ وَهُوَ فِي الْاٰخِرَةِ مِنَ الْخَاسِر۪ينَ</w:t>
      </w:r>
    </w:p>
    <w:p w:rsidR="007C6F27" w:rsidRDefault="007C6F27" w:rsidP="007C6F27">
      <w:pPr>
        <w:rPr>
          <w:rFonts w:asciiTheme="majorBidi" w:eastAsia="Times New Roman" w:hAnsiTheme="majorBidi" w:cstheme="majorBidi"/>
          <w:color w:val="000000"/>
          <w:lang w:eastAsia="tr-TR"/>
        </w:rPr>
      </w:pPr>
      <w:r w:rsidRPr="007C6F27">
        <w:rPr>
          <w:rFonts w:eastAsia="Times New Roman"/>
          <w:color w:val="000000"/>
          <w:sz w:val="20"/>
          <w:szCs w:val="20"/>
          <w:lang w:eastAsia="tr-TR"/>
        </w:rPr>
        <w:br/>
      </w:r>
      <w:r w:rsidRPr="00E101C9">
        <w:rPr>
          <w:rFonts w:asciiTheme="majorBidi" w:eastAsia="Times New Roman" w:hAnsiTheme="majorBidi" w:cstheme="majorBidi"/>
          <w:b/>
          <w:bCs/>
          <w:color w:val="000000"/>
          <w:lang w:eastAsia="tr-TR"/>
        </w:rPr>
        <w:t xml:space="preserve">Kim İslâm’dan başka bir din ararsa, şunu bilsin ki, aradığı din ondan asla kabul edilmeyecektir; o, </w:t>
      </w:r>
      <w:proofErr w:type="spellStart"/>
      <w:r w:rsidRPr="00E101C9">
        <w:rPr>
          <w:rFonts w:asciiTheme="majorBidi" w:eastAsia="Times New Roman" w:hAnsiTheme="majorBidi" w:cstheme="majorBidi"/>
          <w:b/>
          <w:bCs/>
          <w:color w:val="000000"/>
          <w:lang w:eastAsia="tr-TR"/>
        </w:rPr>
        <w:t>âhirette</w:t>
      </w:r>
      <w:proofErr w:type="spellEnd"/>
      <w:r w:rsidRPr="00E101C9">
        <w:rPr>
          <w:rFonts w:asciiTheme="majorBidi" w:eastAsia="Times New Roman" w:hAnsiTheme="majorBidi" w:cstheme="majorBidi"/>
          <w:b/>
          <w:bCs/>
          <w:color w:val="000000"/>
          <w:lang w:eastAsia="tr-TR"/>
        </w:rPr>
        <w:t xml:space="preserve"> de kaybedenlerden ola</w:t>
      </w:r>
      <w:r w:rsidRPr="00E101C9">
        <w:rPr>
          <w:rFonts w:asciiTheme="majorBidi" w:eastAsia="Times New Roman" w:hAnsiTheme="majorBidi" w:cstheme="majorBidi"/>
          <w:b/>
          <w:bCs/>
          <w:color w:val="000000"/>
          <w:lang w:eastAsia="tr-TR"/>
        </w:rPr>
        <w:softHyphen/>
        <w:t>cak</w:t>
      </w:r>
      <w:r w:rsidRPr="00E101C9">
        <w:rPr>
          <w:rFonts w:asciiTheme="majorBidi" w:eastAsia="Times New Roman" w:hAnsiTheme="majorBidi" w:cstheme="majorBidi"/>
          <w:b/>
          <w:bCs/>
          <w:color w:val="000000"/>
          <w:lang w:eastAsia="tr-TR"/>
        </w:rPr>
        <w:softHyphen/>
        <w:t>tır.</w:t>
      </w:r>
      <w:r>
        <w:rPr>
          <w:rFonts w:asciiTheme="majorBidi" w:eastAsia="Times New Roman" w:hAnsiTheme="majorBidi" w:cstheme="majorBidi"/>
          <w:color w:val="000000"/>
          <w:lang w:eastAsia="tr-TR"/>
        </w:rPr>
        <w:t xml:space="preserve"> </w:t>
      </w:r>
      <w:r w:rsidR="00E101C9">
        <w:rPr>
          <w:rStyle w:val="DipnotBavurusu"/>
          <w:rFonts w:asciiTheme="majorBidi" w:hAnsiTheme="majorBidi" w:cstheme="majorBidi"/>
        </w:rPr>
        <w:footnoteReference w:id="2"/>
      </w:r>
    </w:p>
    <w:p w:rsidR="00E101C9" w:rsidRDefault="00E101C9" w:rsidP="007C6F27">
      <w:pPr>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İslam’ın peygamberi Arap değil de başka bir milletten olsaydı ne değişecekti ki?</w:t>
      </w:r>
    </w:p>
    <w:p w:rsidR="00E101C9" w:rsidRDefault="00E101C9" w:rsidP="007C6F27">
      <w:pPr>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Bizi var eden Rabbimizin bize gönderdiği son din olan İslam bir kavmin veya bir rengin dini değil tüm insanlığın dini olduğu gibi, Hz Muhammed s.a.v’ de o dinin bütün insanlığa gönderilmiş elçisidir.</w:t>
      </w:r>
    </w:p>
    <w:p w:rsidR="00E101C9" w:rsidRDefault="00E101C9" w:rsidP="007C6F27">
      <w:pPr>
        <w:rPr>
          <w:rFonts w:asciiTheme="majorBidi" w:hAnsiTheme="majorBidi" w:cstheme="majorBidi"/>
        </w:rPr>
      </w:pPr>
      <w:r>
        <w:rPr>
          <w:rFonts w:asciiTheme="majorBidi" w:eastAsia="Times New Roman" w:hAnsiTheme="majorBidi" w:cstheme="majorBidi"/>
          <w:color w:val="000000"/>
          <w:lang w:eastAsia="tr-TR"/>
        </w:rPr>
        <w:t xml:space="preserve">Bu ifademize bir delil olarak Rabbimizin şu beyanına bakmak inanan </w:t>
      </w:r>
      <w:proofErr w:type="spellStart"/>
      <w:r>
        <w:rPr>
          <w:rFonts w:asciiTheme="majorBidi" w:eastAsia="Times New Roman" w:hAnsiTheme="majorBidi" w:cstheme="majorBidi"/>
          <w:color w:val="000000"/>
          <w:lang w:eastAsia="tr-TR"/>
        </w:rPr>
        <w:t>insalar</w:t>
      </w:r>
      <w:proofErr w:type="spellEnd"/>
      <w:r>
        <w:rPr>
          <w:rFonts w:asciiTheme="majorBidi" w:eastAsia="Times New Roman" w:hAnsiTheme="majorBidi" w:cstheme="majorBidi"/>
          <w:color w:val="000000"/>
          <w:lang w:eastAsia="tr-TR"/>
        </w:rPr>
        <w:t xml:space="preserve"> için yeterli olacaktır:</w:t>
      </w:r>
    </w:p>
    <w:p w:rsidR="007C6F27" w:rsidRPr="007C6F27" w:rsidRDefault="007C6F27" w:rsidP="007C6F27">
      <w:pPr>
        <w:jc w:val="right"/>
        <w:rPr>
          <w:rFonts w:asciiTheme="majorBidi" w:hAnsiTheme="majorBidi" w:cstheme="majorBidi"/>
        </w:rPr>
      </w:pPr>
      <w:r w:rsidRPr="007C6F27">
        <w:rPr>
          <w:rFonts w:asciiTheme="majorBidi" w:hAnsiTheme="majorBidi" w:cstheme="majorBidi"/>
          <w:sz w:val="32"/>
          <w:szCs w:val="32"/>
          <w:rtl/>
        </w:rPr>
        <w:t>قُلْ يَٓا اَيُّهَا النَّاسُ اِنّ۪ي رَسُولُ اللّٰهِ اِلَيْكُمْ جَم۪يعًاۨ الَّذ۪ي لَهُ مُلْكُ السَّمٰوَاتِ وَالْاَرْضِۚ</w:t>
      </w:r>
    </w:p>
    <w:p w:rsidR="007C6F27" w:rsidRDefault="007C6F27" w:rsidP="00E101C9">
      <w:pPr>
        <w:rPr>
          <w:rFonts w:asciiTheme="majorBidi" w:hAnsiTheme="majorBidi" w:cstheme="majorBidi"/>
        </w:rPr>
      </w:pPr>
      <w:r w:rsidRPr="00E101C9">
        <w:rPr>
          <w:rFonts w:asciiTheme="majorBidi" w:hAnsiTheme="majorBidi" w:cstheme="majorBidi"/>
          <w:b/>
          <w:bCs/>
        </w:rPr>
        <w:t>“(</w:t>
      </w:r>
      <w:proofErr w:type="spellStart"/>
      <w:r w:rsidRPr="00E101C9">
        <w:rPr>
          <w:rFonts w:asciiTheme="majorBidi" w:hAnsiTheme="majorBidi" w:cstheme="majorBidi"/>
          <w:b/>
          <w:bCs/>
        </w:rPr>
        <w:t>Resûlüm</w:t>
      </w:r>
      <w:proofErr w:type="spellEnd"/>
      <w:r w:rsidRPr="00E101C9">
        <w:rPr>
          <w:rFonts w:asciiTheme="majorBidi" w:hAnsiTheme="majorBidi" w:cstheme="majorBidi"/>
          <w:b/>
          <w:bCs/>
        </w:rPr>
        <w:t>!) De ki: Ey insanlar! Gerçekten ben, göklerin ve yerin sahibi olan Allah’ın hepinize gönderdiği peygamberiyim...”</w:t>
      </w:r>
      <w:r>
        <w:rPr>
          <w:rFonts w:asciiTheme="majorBidi" w:hAnsiTheme="majorBidi" w:cstheme="majorBidi"/>
        </w:rPr>
        <w:t> </w:t>
      </w:r>
      <w:r w:rsidR="00E101C9">
        <w:rPr>
          <w:rStyle w:val="DipnotBavurusu"/>
          <w:rFonts w:asciiTheme="majorBidi" w:hAnsiTheme="majorBidi" w:cstheme="majorBidi"/>
        </w:rPr>
        <w:footnoteReference w:id="3"/>
      </w:r>
    </w:p>
    <w:p w:rsidR="00E101C9" w:rsidRDefault="00E101C9" w:rsidP="00E101C9">
      <w:pPr>
        <w:rPr>
          <w:rFonts w:asciiTheme="majorBidi" w:hAnsiTheme="majorBidi" w:cstheme="majorBidi"/>
        </w:rPr>
      </w:pPr>
      <w:r>
        <w:rPr>
          <w:rFonts w:asciiTheme="majorBidi" w:hAnsiTheme="majorBidi" w:cstheme="majorBidi"/>
        </w:rPr>
        <w:t>Nitekim İslam’ın bir zümrenin veya bir bölgenin veya bir rengin dini olmadığa dair en güzel beyan Allah Resulü s.a.v’ in şu ifadesidir:</w:t>
      </w:r>
    </w:p>
    <w:p w:rsidR="00E101C9" w:rsidRDefault="00E101C9" w:rsidP="00E101C9">
      <w:pPr>
        <w:rPr>
          <w:rFonts w:asciiTheme="majorBidi" w:hAnsiTheme="majorBidi" w:cstheme="majorBidi"/>
        </w:rPr>
      </w:pPr>
      <w:r w:rsidRPr="00E101C9">
        <w:rPr>
          <w:rFonts w:asciiTheme="majorBidi" w:hAnsiTheme="majorBidi" w:cstheme="majorBidi"/>
          <w:i/>
          <w:iCs/>
        </w:rPr>
        <w:lastRenderedPageBreak/>
        <w:t xml:space="preserve">“Allah indinde en şerefliniz </w:t>
      </w:r>
      <w:proofErr w:type="spellStart"/>
      <w:r w:rsidRPr="00E101C9">
        <w:rPr>
          <w:rFonts w:asciiTheme="majorBidi" w:hAnsiTheme="majorBidi" w:cstheme="majorBidi"/>
          <w:i/>
          <w:iCs/>
        </w:rPr>
        <w:t>takvâca</w:t>
      </w:r>
      <w:proofErr w:type="spellEnd"/>
      <w:r w:rsidRPr="00E101C9">
        <w:rPr>
          <w:rFonts w:asciiTheme="majorBidi" w:hAnsiTheme="majorBidi" w:cstheme="majorBidi"/>
          <w:i/>
          <w:iCs/>
        </w:rPr>
        <w:t xml:space="preserve"> en ileri olanınızdır. </w:t>
      </w:r>
      <w:proofErr w:type="spellStart"/>
      <w:r w:rsidRPr="00E101C9">
        <w:rPr>
          <w:rFonts w:asciiTheme="majorBidi" w:hAnsiTheme="majorBidi" w:cstheme="majorBidi"/>
          <w:i/>
          <w:iCs/>
        </w:rPr>
        <w:t>Arabın</w:t>
      </w:r>
      <w:proofErr w:type="spellEnd"/>
      <w:r w:rsidRPr="00E101C9">
        <w:rPr>
          <w:rFonts w:asciiTheme="majorBidi" w:hAnsiTheme="majorBidi" w:cstheme="majorBidi"/>
          <w:i/>
          <w:iCs/>
        </w:rPr>
        <w:t xml:space="preserve"> Arap olmayan (acem) üzerine bir üstünlüğü yoktur. Arap olmayanın da Arap üzerine bir üstünlüğü yoktur. Beyaz derili olanın siyah derili üzerine bir üstünlüğü yoktur, siyah derili olanın da beyaz derili üzerine bir üstünlüğü yoktur. Üstünlük sadece </w:t>
      </w:r>
      <w:proofErr w:type="spellStart"/>
      <w:r w:rsidRPr="00E101C9">
        <w:rPr>
          <w:rFonts w:asciiTheme="majorBidi" w:hAnsiTheme="majorBidi" w:cstheme="majorBidi"/>
          <w:i/>
          <w:iCs/>
        </w:rPr>
        <w:t>takvâ</w:t>
      </w:r>
      <w:proofErr w:type="spellEnd"/>
      <w:r w:rsidRPr="00E101C9">
        <w:rPr>
          <w:rFonts w:asciiTheme="majorBidi" w:hAnsiTheme="majorBidi" w:cstheme="majorBidi"/>
          <w:i/>
          <w:iCs/>
        </w:rPr>
        <w:t xml:space="preserve"> iledir.”</w:t>
      </w:r>
      <w:r>
        <w:rPr>
          <w:rFonts w:asciiTheme="majorBidi" w:hAnsiTheme="majorBidi" w:cstheme="majorBidi"/>
        </w:rPr>
        <w:t xml:space="preserve"> </w:t>
      </w:r>
      <w:r>
        <w:rPr>
          <w:rStyle w:val="DipnotBavurusu"/>
          <w:rFonts w:asciiTheme="majorBidi" w:hAnsiTheme="majorBidi" w:cstheme="majorBidi"/>
        </w:rPr>
        <w:footnoteReference w:id="4"/>
      </w:r>
    </w:p>
    <w:p w:rsidR="00E101C9" w:rsidRDefault="00E101C9" w:rsidP="00E101C9">
      <w:pPr>
        <w:rPr>
          <w:rFonts w:asciiTheme="majorBidi" w:hAnsiTheme="majorBidi" w:cstheme="majorBidi"/>
        </w:rPr>
      </w:pPr>
      <w:r>
        <w:rPr>
          <w:rFonts w:asciiTheme="majorBidi" w:hAnsiTheme="majorBidi" w:cstheme="majorBidi"/>
        </w:rPr>
        <w:t>Bu gerçek ortada iken bugün Siyonizm tarafından körüklenen milliyetçilik akımlarına bizim ülkemizde kapılan kuyrukları dışarıda olan bazı kesimler milliyetçilik kılıfı altında İslam’a saldırmakta, bunu da vatanperverlik olarak sunmaktadır.</w:t>
      </w:r>
    </w:p>
    <w:p w:rsidR="00E101C9" w:rsidRDefault="00E101C9" w:rsidP="00E101C9">
      <w:pPr>
        <w:rPr>
          <w:rFonts w:asciiTheme="majorBidi" w:hAnsiTheme="majorBidi" w:cstheme="majorBidi"/>
        </w:rPr>
      </w:pPr>
      <w:r>
        <w:rPr>
          <w:rFonts w:asciiTheme="majorBidi" w:hAnsiTheme="majorBidi" w:cstheme="majorBidi"/>
        </w:rPr>
        <w:t>Oysa bizler asırlardır İslam sancağı altında mücadele etmiş, o bayrağın sancaktarlığı yapmış asil ve onurlu bir milletiniz. Her ne kadar bugün bu noktada zafiyet yaşıyor olsak bile bu gerçek değişmeyecek kadar açık ve nettir.</w:t>
      </w:r>
    </w:p>
    <w:p w:rsidR="00E101C9" w:rsidRDefault="004E2100" w:rsidP="00E101C9">
      <w:pPr>
        <w:rPr>
          <w:rFonts w:asciiTheme="majorBidi" w:hAnsiTheme="majorBidi" w:cstheme="majorBidi"/>
        </w:rPr>
      </w:pPr>
      <w:r>
        <w:rPr>
          <w:rFonts w:asciiTheme="majorBidi" w:hAnsiTheme="majorBidi" w:cstheme="majorBidi"/>
        </w:rPr>
        <w:t xml:space="preserve">Zaten atalarımızın örf ve adetlerinin İslam’ın emir ve yasakları ile örtüşmesi onların İslam’a girmesine ve o yolda mücadele vermelerine sebep olan </w:t>
      </w:r>
      <w:proofErr w:type="gramStart"/>
      <w:r>
        <w:rPr>
          <w:rFonts w:asciiTheme="majorBidi" w:hAnsiTheme="majorBidi" w:cstheme="majorBidi"/>
        </w:rPr>
        <w:t>yegane</w:t>
      </w:r>
      <w:proofErr w:type="gramEnd"/>
      <w:r>
        <w:rPr>
          <w:rFonts w:asciiTheme="majorBidi" w:hAnsiTheme="majorBidi" w:cstheme="majorBidi"/>
        </w:rPr>
        <w:t xml:space="preserve"> sebeptir.</w:t>
      </w:r>
    </w:p>
    <w:p w:rsidR="004E2100" w:rsidRDefault="004E2100" w:rsidP="00E101C9">
      <w:pPr>
        <w:rPr>
          <w:rFonts w:asciiTheme="majorBidi" w:hAnsiTheme="majorBidi" w:cstheme="majorBidi"/>
        </w:rPr>
      </w:pPr>
      <w:r>
        <w:rPr>
          <w:rFonts w:asciiTheme="majorBidi" w:hAnsiTheme="majorBidi" w:cstheme="majorBidi"/>
        </w:rPr>
        <w:t>Ancak birileri istiyor ki, İslam’ı bırakıp şaman ayini yapalım! Hiç kusura bakmayın avucunuzu yalarsınız!</w:t>
      </w:r>
    </w:p>
    <w:p w:rsidR="004E2100" w:rsidRDefault="004E2100" w:rsidP="00E101C9">
      <w:pPr>
        <w:rPr>
          <w:rFonts w:asciiTheme="majorBidi" w:hAnsiTheme="majorBidi" w:cstheme="majorBidi"/>
        </w:rPr>
      </w:pPr>
      <w:r>
        <w:rPr>
          <w:rFonts w:asciiTheme="majorBidi" w:hAnsiTheme="majorBidi" w:cstheme="majorBidi"/>
        </w:rPr>
        <w:t>Dün nasıl bu kutlu dava için mücadele verdiysek bugünde bu dava için bütün engellemelere rağmen mücadele etmeye devam edeceğiz.</w:t>
      </w:r>
    </w:p>
    <w:p w:rsidR="004E2100" w:rsidRPr="00E101C9" w:rsidRDefault="004E2100" w:rsidP="00E101C9">
      <w:pPr>
        <w:rPr>
          <w:rFonts w:asciiTheme="majorBidi" w:hAnsiTheme="majorBidi" w:cstheme="majorBidi"/>
        </w:rPr>
      </w:pPr>
      <w:r>
        <w:rPr>
          <w:rFonts w:asciiTheme="majorBidi" w:hAnsiTheme="majorBidi" w:cstheme="majorBidi"/>
        </w:rPr>
        <w:t>Hal böyle iken birilerinin bizim ifade ettiklerimizi anlamamalarını da gayet normal karşılıyorum. Zira Rabbimiz bu kimliksiz kimliklileri şöyle beyan ediyor:</w:t>
      </w:r>
    </w:p>
    <w:p w:rsidR="007C6F27" w:rsidRPr="007C6F27" w:rsidRDefault="007C6F27" w:rsidP="007C6F27">
      <w:pPr>
        <w:jc w:val="right"/>
        <w:rPr>
          <w:rFonts w:asciiTheme="majorBidi" w:hAnsiTheme="majorBidi" w:cstheme="majorBidi"/>
          <w:sz w:val="32"/>
          <w:szCs w:val="32"/>
        </w:rPr>
      </w:pPr>
      <w:r w:rsidRPr="007C6F27">
        <w:rPr>
          <w:rFonts w:asciiTheme="majorBidi" w:hAnsiTheme="majorBidi" w:cstheme="majorBidi"/>
          <w:sz w:val="32"/>
          <w:szCs w:val="32"/>
          <w:rtl/>
        </w:rPr>
        <w:t>وَمَٓا اَرْسَلْنَاكَ اِلَّا كَٓافَّةً لِلنَّاسِ بَش۪يرًا وَنَذ۪يرًا وَلٰكِنَّ اَكْثَرَ النَّاسِ لَا يَعْلَمُونَ</w:t>
      </w:r>
    </w:p>
    <w:p w:rsidR="007C6F27" w:rsidRDefault="007C6F27" w:rsidP="004E2100">
      <w:pPr>
        <w:rPr>
          <w:rFonts w:asciiTheme="majorBidi" w:hAnsiTheme="majorBidi" w:cstheme="majorBidi"/>
        </w:rPr>
      </w:pPr>
      <w:r w:rsidRPr="004E2100">
        <w:rPr>
          <w:rFonts w:asciiTheme="majorBidi" w:hAnsiTheme="majorBidi" w:cstheme="majorBidi"/>
          <w:b/>
          <w:bCs/>
        </w:rPr>
        <w:t>“Biz seni bütün insanlar için bir müjdeci ve Allah’ın azabıyla korkutucu olmak üzere gönderdik. Lâkin insanların pek çoğu bunu bilmezler.”</w:t>
      </w:r>
      <w:r>
        <w:rPr>
          <w:rFonts w:asciiTheme="majorBidi" w:hAnsiTheme="majorBidi" w:cstheme="majorBidi"/>
        </w:rPr>
        <w:t> </w:t>
      </w:r>
      <w:r w:rsidR="004E2100">
        <w:rPr>
          <w:rStyle w:val="DipnotBavurusu"/>
          <w:rFonts w:asciiTheme="majorBidi" w:hAnsiTheme="majorBidi" w:cstheme="majorBidi"/>
        </w:rPr>
        <w:footnoteReference w:id="5"/>
      </w:r>
    </w:p>
    <w:p w:rsidR="004E2100" w:rsidRDefault="004E2100" w:rsidP="004E2100">
      <w:pPr>
        <w:rPr>
          <w:rFonts w:asciiTheme="majorBidi" w:hAnsiTheme="majorBidi" w:cstheme="majorBidi"/>
        </w:rPr>
      </w:pPr>
      <w:r>
        <w:rPr>
          <w:rFonts w:asciiTheme="majorBidi" w:hAnsiTheme="majorBidi" w:cstheme="majorBidi"/>
        </w:rPr>
        <w:t>Kim ne yaparsa yapsın güneşin balçıkla sıvanmayacağı açıktır.</w:t>
      </w:r>
    </w:p>
    <w:p w:rsidR="004E2100" w:rsidRDefault="004E2100" w:rsidP="004E2100">
      <w:pPr>
        <w:rPr>
          <w:rFonts w:asciiTheme="majorBidi" w:hAnsiTheme="majorBidi" w:cstheme="majorBidi"/>
        </w:rPr>
      </w:pPr>
      <w:r>
        <w:rPr>
          <w:rFonts w:asciiTheme="majorBidi" w:hAnsiTheme="majorBidi" w:cstheme="majorBidi"/>
        </w:rPr>
        <w:t>Kendini Müslüman olarak ifade edenlerin yaptıkları yanlışları İslam’a mal ederek kendilerine zemin arayanlar bilsinler ki, kendileri için tek zemin var o da toprağın altı…</w:t>
      </w:r>
    </w:p>
    <w:p w:rsidR="004E2100" w:rsidRDefault="004E2100" w:rsidP="004E2100">
      <w:pPr>
        <w:rPr>
          <w:rFonts w:asciiTheme="majorBidi" w:hAnsiTheme="majorBidi" w:cstheme="majorBidi"/>
        </w:rPr>
      </w:pPr>
      <w:r>
        <w:rPr>
          <w:rFonts w:asciiTheme="majorBidi" w:hAnsiTheme="majorBidi" w:cstheme="majorBidi"/>
        </w:rPr>
        <w:lastRenderedPageBreak/>
        <w:t xml:space="preserve">Herkes orada yaptıkları ile baş başa kaldığında kimin inandıklarının kabul göreceği, kimlerininkinin kabul görmeyeceğini orada yaşarak görecekler. </w:t>
      </w:r>
    </w:p>
    <w:p w:rsidR="004E2100" w:rsidRDefault="004E2100" w:rsidP="004E2100">
      <w:pPr>
        <w:rPr>
          <w:rFonts w:asciiTheme="majorBidi" w:hAnsiTheme="majorBidi" w:cstheme="majorBidi"/>
        </w:rPr>
      </w:pPr>
      <w:r>
        <w:rPr>
          <w:rFonts w:asciiTheme="majorBidi" w:hAnsiTheme="majorBidi" w:cstheme="majorBidi"/>
        </w:rPr>
        <w:t>Bizim Rabbimizden dileğimiz o dur ki, bu gibi kimselerin kurdukları cümleleri, onların tuzaklarını başlarına çalsın!</w:t>
      </w:r>
    </w:p>
    <w:p w:rsidR="004E2100" w:rsidRDefault="004E2100" w:rsidP="004E2100">
      <w:pPr>
        <w:rPr>
          <w:rFonts w:asciiTheme="majorBidi" w:hAnsiTheme="majorBidi" w:cstheme="majorBidi"/>
        </w:rPr>
      </w:pPr>
      <w:r>
        <w:rPr>
          <w:rFonts w:asciiTheme="majorBidi" w:hAnsiTheme="majorBidi" w:cstheme="majorBidi"/>
        </w:rPr>
        <w:t>Zira şeytan boş durmamakta, onun askerleri olmuş insan suretindeki yardımcıları olanca güçleri ile çalışmakta…</w:t>
      </w:r>
    </w:p>
    <w:p w:rsidR="004E2100" w:rsidRDefault="004E2100" w:rsidP="004E2100">
      <w:pPr>
        <w:rPr>
          <w:rFonts w:asciiTheme="majorBidi" w:hAnsiTheme="majorBidi" w:cstheme="majorBidi"/>
        </w:rPr>
      </w:pPr>
      <w:r>
        <w:rPr>
          <w:rFonts w:asciiTheme="majorBidi" w:hAnsiTheme="majorBidi" w:cstheme="majorBidi"/>
        </w:rPr>
        <w:t>Bize düşen bütün olumsuz örneklere rağmen, tüm engellemelere rağmen Allah’ın hak sözünü tüm insanlığa duyurmak için çaba sarf etmektir.</w:t>
      </w:r>
    </w:p>
    <w:p w:rsidR="004E2100" w:rsidRDefault="004E2100" w:rsidP="004E2100">
      <w:pPr>
        <w:rPr>
          <w:rFonts w:asciiTheme="majorBidi" w:hAnsiTheme="majorBidi" w:cstheme="majorBidi"/>
        </w:rPr>
      </w:pPr>
      <w:r>
        <w:rPr>
          <w:rFonts w:asciiTheme="majorBidi" w:hAnsiTheme="majorBidi" w:cstheme="majorBidi"/>
        </w:rPr>
        <w:t>Rabbim kabul etmeyeceği amellerle kendine varmaktan bizleri muhafaza eylesin!</w:t>
      </w:r>
    </w:p>
    <w:p w:rsidR="004E2100" w:rsidRDefault="004E2100" w:rsidP="004E2100">
      <w:pPr>
        <w:rPr>
          <w:rFonts w:asciiTheme="majorBidi" w:hAnsiTheme="majorBidi" w:cstheme="majorBidi"/>
        </w:rPr>
      </w:pPr>
      <w:r>
        <w:rPr>
          <w:rFonts w:asciiTheme="majorBidi" w:hAnsiTheme="majorBidi" w:cstheme="majorBidi"/>
        </w:rPr>
        <w:t>Rabbim Salih amellerle kendine varan iman dolu göğsü ile düğüne gider gibi kabre gitmeyi arzulayanlardan olmayı nasip eylesin!</w:t>
      </w:r>
    </w:p>
    <w:p w:rsidR="004E2100" w:rsidRDefault="004E2100" w:rsidP="004E2100">
      <w:pPr>
        <w:rPr>
          <w:rFonts w:asciiTheme="majorBidi" w:hAnsiTheme="majorBidi" w:cstheme="majorBidi"/>
        </w:rPr>
      </w:pPr>
      <w:r>
        <w:rPr>
          <w:rFonts w:asciiTheme="majorBidi" w:hAnsiTheme="majorBidi" w:cstheme="majorBidi"/>
        </w:rPr>
        <w:t>Rabbim imansız gitmekten, imanlı gittiği halde cehenneme düşmekten bizi ve neslimizi muhafaza eylesin!</w:t>
      </w:r>
    </w:p>
    <w:p w:rsidR="004E2100" w:rsidRDefault="004E2100" w:rsidP="004E2100">
      <w:pPr>
        <w:rPr>
          <w:rFonts w:asciiTheme="majorBidi" w:hAnsiTheme="majorBidi" w:cstheme="majorBidi"/>
        </w:rPr>
      </w:pPr>
    </w:p>
    <w:p w:rsidR="004E2100" w:rsidRPr="007C6F27" w:rsidRDefault="004E2100" w:rsidP="007C6F27">
      <w:pPr>
        <w:rPr>
          <w:rFonts w:asciiTheme="majorBidi" w:hAnsiTheme="majorBidi" w:cstheme="majorBidi"/>
        </w:rPr>
      </w:pPr>
    </w:p>
    <w:sectPr w:rsidR="004E2100" w:rsidRPr="007C6F27" w:rsidSect="00FB2CCC">
      <w:pgSz w:w="16838" w:h="11906" w:orient="landscape"/>
      <w:pgMar w:top="284" w:right="1245" w:bottom="142" w:left="28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93B" w:rsidRDefault="0087693B" w:rsidP="00486CD8">
      <w:pPr>
        <w:spacing w:after="0" w:line="240" w:lineRule="auto"/>
      </w:pPr>
      <w:r>
        <w:separator/>
      </w:r>
    </w:p>
  </w:endnote>
  <w:endnote w:type="continuationSeparator" w:id="0">
    <w:p w:rsidR="0087693B" w:rsidRDefault="0087693B" w:rsidP="00486C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93B" w:rsidRDefault="0087693B" w:rsidP="00486CD8">
      <w:pPr>
        <w:spacing w:after="0" w:line="240" w:lineRule="auto"/>
      </w:pPr>
      <w:r>
        <w:separator/>
      </w:r>
    </w:p>
  </w:footnote>
  <w:footnote w:type="continuationSeparator" w:id="0">
    <w:p w:rsidR="0087693B" w:rsidRDefault="0087693B" w:rsidP="00486CD8">
      <w:pPr>
        <w:spacing w:after="0" w:line="240" w:lineRule="auto"/>
      </w:pPr>
      <w:r>
        <w:continuationSeparator/>
      </w:r>
    </w:p>
  </w:footnote>
  <w:footnote w:id="1">
    <w:p w:rsidR="00486CD8" w:rsidRPr="007C6F27" w:rsidRDefault="00486CD8" w:rsidP="00486CD8">
      <w:pPr>
        <w:spacing w:after="0"/>
        <w:jc w:val="both"/>
        <w:rPr>
          <w:rFonts w:asciiTheme="majorBidi" w:hAnsiTheme="majorBidi" w:cstheme="majorBidi"/>
        </w:rPr>
      </w:pPr>
      <w:r>
        <w:rPr>
          <w:rStyle w:val="DipnotBavurusu"/>
        </w:rPr>
        <w:footnoteRef/>
      </w:r>
      <w:r>
        <w:t xml:space="preserve"> </w:t>
      </w:r>
      <w:r>
        <w:rPr>
          <w:rFonts w:asciiTheme="majorBidi" w:hAnsiTheme="majorBidi" w:cstheme="majorBidi"/>
        </w:rPr>
        <w:t>Bakara 256</w:t>
      </w:r>
    </w:p>
    <w:p w:rsidR="00486CD8" w:rsidRDefault="00486CD8">
      <w:pPr>
        <w:pStyle w:val="DipnotMetni"/>
      </w:pPr>
    </w:p>
  </w:footnote>
  <w:footnote w:id="2">
    <w:p w:rsidR="00E101C9" w:rsidRDefault="00E101C9">
      <w:pPr>
        <w:pStyle w:val="DipnotMetni"/>
      </w:pPr>
      <w:r>
        <w:rPr>
          <w:rStyle w:val="DipnotBavurusu"/>
        </w:rPr>
        <w:footnoteRef/>
      </w:r>
      <w:r>
        <w:t xml:space="preserve"> </w:t>
      </w:r>
      <w:proofErr w:type="spellStart"/>
      <w:r w:rsidRPr="007C6F27">
        <w:rPr>
          <w:rFonts w:asciiTheme="majorBidi" w:hAnsiTheme="majorBidi" w:cstheme="majorBidi"/>
        </w:rPr>
        <w:t>Âl</w:t>
      </w:r>
      <w:proofErr w:type="spellEnd"/>
      <w:r w:rsidRPr="007C6F27">
        <w:rPr>
          <w:rFonts w:asciiTheme="majorBidi" w:hAnsiTheme="majorBidi" w:cstheme="majorBidi"/>
        </w:rPr>
        <w:t xml:space="preserve">-i </w:t>
      </w:r>
      <w:proofErr w:type="spellStart"/>
      <w:r w:rsidRPr="007C6F27">
        <w:rPr>
          <w:rFonts w:asciiTheme="majorBidi" w:hAnsiTheme="majorBidi" w:cstheme="majorBidi"/>
        </w:rPr>
        <w:t>İmrân</w:t>
      </w:r>
      <w:proofErr w:type="spellEnd"/>
      <w:r w:rsidRPr="007C6F27">
        <w:rPr>
          <w:rFonts w:asciiTheme="majorBidi" w:hAnsiTheme="majorBidi" w:cstheme="majorBidi"/>
        </w:rPr>
        <w:t xml:space="preserve"> 85</w:t>
      </w:r>
    </w:p>
  </w:footnote>
  <w:footnote w:id="3">
    <w:p w:rsidR="00E101C9" w:rsidRDefault="00E101C9">
      <w:pPr>
        <w:pStyle w:val="DipnotMetni"/>
      </w:pPr>
      <w:r>
        <w:rPr>
          <w:rStyle w:val="DipnotBavurusu"/>
        </w:rPr>
        <w:footnoteRef/>
      </w:r>
      <w:r>
        <w:t xml:space="preserve"> </w:t>
      </w:r>
      <w:r>
        <w:rPr>
          <w:rFonts w:asciiTheme="majorBidi" w:hAnsiTheme="majorBidi" w:cstheme="majorBidi"/>
        </w:rPr>
        <w:t>A‘</w:t>
      </w:r>
      <w:proofErr w:type="spellStart"/>
      <w:r>
        <w:rPr>
          <w:rFonts w:asciiTheme="majorBidi" w:hAnsiTheme="majorBidi" w:cstheme="majorBidi"/>
        </w:rPr>
        <w:t>râf</w:t>
      </w:r>
      <w:proofErr w:type="spellEnd"/>
      <w:r>
        <w:rPr>
          <w:rFonts w:asciiTheme="majorBidi" w:hAnsiTheme="majorBidi" w:cstheme="majorBidi"/>
        </w:rPr>
        <w:t>, 158</w:t>
      </w:r>
    </w:p>
  </w:footnote>
  <w:footnote w:id="4">
    <w:p w:rsidR="00E101C9" w:rsidRDefault="00E101C9">
      <w:pPr>
        <w:pStyle w:val="DipnotMetni"/>
      </w:pPr>
      <w:r>
        <w:rPr>
          <w:rStyle w:val="DipnotBavurusu"/>
        </w:rPr>
        <w:footnoteRef/>
      </w:r>
      <w:r>
        <w:t xml:space="preserve"> </w:t>
      </w:r>
      <w:proofErr w:type="gramStart"/>
      <w:r w:rsidRPr="00E101C9">
        <w:rPr>
          <w:rFonts w:asciiTheme="majorBidi" w:hAnsiTheme="majorBidi" w:cstheme="majorBidi"/>
        </w:rPr>
        <w:t>el</w:t>
      </w:r>
      <w:proofErr w:type="gramEnd"/>
      <w:r w:rsidRPr="00E101C9">
        <w:rPr>
          <w:rFonts w:asciiTheme="majorBidi" w:hAnsiTheme="majorBidi" w:cstheme="majorBidi"/>
        </w:rPr>
        <w:t>-</w:t>
      </w:r>
      <w:proofErr w:type="spellStart"/>
      <w:r w:rsidRPr="00E101C9">
        <w:rPr>
          <w:rFonts w:asciiTheme="majorBidi" w:hAnsiTheme="majorBidi" w:cstheme="majorBidi"/>
        </w:rPr>
        <w:t>Müsned</w:t>
      </w:r>
      <w:proofErr w:type="spellEnd"/>
      <w:r w:rsidRPr="00E101C9">
        <w:rPr>
          <w:rFonts w:asciiTheme="majorBidi" w:hAnsiTheme="majorBidi" w:cstheme="majorBidi"/>
        </w:rPr>
        <w:t xml:space="preserve">, </w:t>
      </w:r>
      <w:proofErr w:type="spellStart"/>
      <w:r w:rsidRPr="00E101C9">
        <w:rPr>
          <w:rFonts w:asciiTheme="majorBidi" w:hAnsiTheme="majorBidi" w:cstheme="majorBidi"/>
        </w:rPr>
        <w:t>Müessesetu’r</w:t>
      </w:r>
      <w:proofErr w:type="spellEnd"/>
      <w:r w:rsidRPr="00E101C9">
        <w:rPr>
          <w:rFonts w:asciiTheme="majorBidi" w:hAnsiTheme="majorBidi" w:cstheme="majorBidi"/>
        </w:rPr>
        <w:t>-</w:t>
      </w:r>
      <w:proofErr w:type="spellStart"/>
      <w:r w:rsidRPr="00E101C9">
        <w:rPr>
          <w:rFonts w:asciiTheme="majorBidi" w:hAnsiTheme="majorBidi" w:cstheme="majorBidi"/>
        </w:rPr>
        <w:t>rialse</w:t>
      </w:r>
      <w:proofErr w:type="spellEnd"/>
      <w:r w:rsidRPr="00E101C9">
        <w:rPr>
          <w:rFonts w:asciiTheme="majorBidi" w:hAnsiTheme="majorBidi" w:cstheme="majorBidi"/>
        </w:rPr>
        <w:t>, 1421-2001,38/474/h. no:23489</w:t>
      </w:r>
    </w:p>
  </w:footnote>
  <w:footnote w:id="5">
    <w:p w:rsidR="004E2100" w:rsidRDefault="004E2100">
      <w:pPr>
        <w:pStyle w:val="DipnotMetni"/>
      </w:pPr>
      <w:r>
        <w:rPr>
          <w:rStyle w:val="DipnotBavurusu"/>
        </w:rPr>
        <w:footnoteRef/>
      </w:r>
      <w:r>
        <w:t xml:space="preserve"> </w:t>
      </w:r>
      <w:proofErr w:type="spellStart"/>
      <w:r>
        <w:rPr>
          <w:rFonts w:asciiTheme="majorBidi" w:hAnsiTheme="majorBidi" w:cstheme="majorBidi"/>
        </w:rPr>
        <w:t>Sebe</w:t>
      </w:r>
      <w:proofErr w:type="spellEnd"/>
      <w:r>
        <w:rPr>
          <w:rFonts w:asciiTheme="majorBidi" w:hAnsiTheme="majorBidi" w:cstheme="majorBidi"/>
        </w:rPr>
        <w:t>’, 28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C6F27"/>
    <w:rsid w:val="00486CD8"/>
    <w:rsid w:val="004E2100"/>
    <w:rsid w:val="007238D0"/>
    <w:rsid w:val="007C6F27"/>
    <w:rsid w:val="00863003"/>
    <w:rsid w:val="0087693B"/>
    <w:rsid w:val="00E101C9"/>
    <w:rsid w:val="00F04AE2"/>
    <w:rsid w:val="00FB2CCC"/>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D0"/>
  </w:style>
  <w:style w:type="paragraph" w:styleId="Balk3">
    <w:name w:val="heading 3"/>
    <w:basedOn w:val="Normal"/>
    <w:link w:val="Balk3Char"/>
    <w:uiPriority w:val="9"/>
    <w:qFormat/>
    <w:rsid w:val="007C6F2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7C6F27"/>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7C6F27"/>
    <w:rPr>
      <w:b/>
      <w:bCs/>
    </w:rPr>
  </w:style>
  <w:style w:type="paragraph" w:styleId="DipnotMetni">
    <w:name w:val="footnote text"/>
    <w:basedOn w:val="Normal"/>
    <w:link w:val="DipnotMetniChar"/>
    <w:uiPriority w:val="99"/>
    <w:semiHidden/>
    <w:unhideWhenUsed/>
    <w:rsid w:val="00486CD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86CD8"/>
    <w:rPr>
      <w:sz w:val="20"/>
      <w:szCs w:val="20"/>
    </w:rPr>
  </w:style>
  <w:style w:type="character" w:styleId="DipnotBavurusu">
    <w:name w:val="footnote reference"/>
    <w:basedOn w:val="VarsaylanParagrafYazTipi"/>
    <w:uiPriority w:val="99"/>
    <w:semiHidden/>
    <w:unhideWhenUsed/>
    <w:rsid w:val="00486CD8"/>
    <w:rPr>
      <w:vertAlign w:val="superscript"/>
    </w:rPr>
  </w:style>
  <w:style w:type="character" w:styleId="Vurgu">
    <w:name w:val="Emphasis"/>
    <w:basedOn w:val="VarsaylanParagrafYazTipi"/>
    <w:uiPriority w:val="20"/>
    <w:qFormat/>
    <w:rsid w:val="00E101C9"/>
    <w:rPr>
      <w:i/>
      <w:iCs/>
    </w:rPr>
  </w:style>
</w:styles>
</file>

<file path=word/webSettings.xml><?xml version="1.0" encoding="utf-8"?>
<w:webSettings xmlns:r="http://schemas.openxmlformats.org/officeDocument/2006/relationships" xmlns:w="http://schemas.openxmlformats.org/wordprocessingml/2006/main">
  <w:divs>
    <w:div w:id="534392550">
      <w:bodyDiv w:val="1"/>
      <w:marLeft w:val="0"/>
      <w:marRight w:val="0"/>
      <w:marTop w:val="0"/>
      <w:marBottom w:val="0"/>
      <w:divBdr>
        <w:top w:val="none" w:sz="0" w:space="0" w:color="auto"/>
        <w:left w:val="none" w:sz="0" w:space="0" w:color="auto"/>
        <w:bottom w:val="none" w:sz="0" w:space="0" w:color="auto"/>
        <w:right w:val="none" w:sz="0" w:space="0" w:color="auto"/>
      </w:divBdr>
      <w:divsChild>
        <w:div w:id="928806427">
          <w:marLeft w:val="0"/>
          <w:marRight w:val="0"/>
          <w:marTop w:val="0"/>
          <w:marBottom w:val="0"/>
          <w:divBdr>
            <w:top w:val="none" w:sz="0" w:space="0" w:color="auto"/>
            <w:left w:val="none" w:sz="0" w:space="0" w:color="auto"/>
            <w:bottom w:val="none" w:sz="0" w:space="0" w:color="auto"/>
            <w:right w:val="none" w:sz="0" w:space="0" w:color="auto"/>
          </w:divBdr>
          <w:divsChild>
            <w:div w:id="127266239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945573848">
      <w:bodyDiv w:val="1"/>
      <w:marLeft w:val="0"/>
      <w:marRight w:val="0"/>
      <w:marTop w:val="0"/>
      <w:marBottom w:val="0"/>
      <w:divBdr>
        <w:top w:val="none" w:sz="0" w:space="0" w:color="auto"/>
        <w:left w:val="none" w:sz="0" w:space="0" w:color="auto"/>
        <w:bottom w:val="none" w:sz="0" w:space="0" w:color="auto"/>
        <w:right w:val="none" w:sz="0" w:space="0" w:color="auto"/>
      </w:divBdr>
    </w:div>
    <w:div w:id="100246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6219F-1F55-4FCC-8960-AEA82A06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873</Words>
  <Characters>4977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2</cp:revision>
  <dcterms:created xsi:type="dcterms:W3CDTF">2025-12-26T07:44:00Z</dcterms:created>
  <dcterms:modified xsi:type="dcterms:W3CDTF">2025-12-26T08:55:00Z</dcterms:modified>
</cp:coreProperties>
</file>